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289D3A" w:rsidR="00C45256" w:rsidRPr="00BF5A1E" w:rsidRDefault="00D6760A">
      <w:pPr>
        <w:spacing w:after="240" w:line="240" w:lineRule="auto"/>
        <w:jc w:val="center"/>
        <w:rPr>
          <w:rFonts w:ascii="Open Sans" w:eastAsia="Open Sans" w:hAnsi="Open Sans" w:cs="Open Sans"/>
          <w:b/>
          <w:color w:val="D99694"/>
          <w:sz w:val="72"/>
          <w:szCs w:val="72"/>
          <w:lang w:val="en-GB"/>
        </w:rPr>
      </w:pPr>
      <w:r w:rsidRPr="00BF5A1E">
        <w:rPr>
          <w:rFonts w:ascii="Open Sans" w:eastAsia="Open Sans" w:hAnsi="Open Sans" w:cs="Open Sans"/>
          <w:color w:val="002060"/>
          <w:sz w:val="56"/>
          <w:szCs w:val="56"/>
          <w:lang w:val="en-GB"/>
        </w:rPr>
        <w:t>Co-production of public policies (PPUB) in public-private partnerships (PPP) with social and solidarity economy actors using social complementary currencies</w:t>
      </w:r>
      <w:r w:rsidR="008F42F3">
        <w:rPr>
          <w:rFonts w:ascii="Open Sans" w:eastAsia="Open Sans" w:hAnsi="Open Sans" w:cs="Open Sans"/>
          <w:color w:val="002060"/>
          <w:sz w:val="56"/>
          <w:szCs w:val="56"/>
          <w:lang w:val="en-GB"/>
        </w:rPr>
        <w:t xml:space="preserve"> in Tunisia</w:t>
      </w:r>
    </w:p>
    <w:p w14:paraId="00000002" w14:textId="77777777" w:rsidR="00C45256" w:rsidRPr="00BF5A1E" w:rsidRDefault="00D6760A">
      <w:pPr>
        <w:spacing w:line="240" w:lineRule="auto"/>
        <w:jc w:val="center"/>
        <w:rPr>
          <w:rFonts w:ascii="Open Sans" w:eastAsia="Open Sans" w:hAnsi="Open Sans" w:cs="Open Sans"/>
          <w:b/>
          <w:color w:val="D99694"/>
          <w:sz w:val="56"/>
          <w:szCs w:val="56"/>
          <w:lang w:val="en-GB"/>
        </w:rPr>
      </w:pPr>
      <w:r w:rsidRPr="00BF5A1E">
        <w:rPr>
          <w:rFonts w:ascii="Open Sans" w:eastAsia="Open Sans" w:hAnsi="Open Sans" w:cs="Open Sans"/>
          <w:color w:val="D99694"/>
          <w:sz w:val="56"/>
          <w:szCs w:val="56"/>
          <w:lang w:val="en-GB"/>
        </w:rPr>
        <w:t>MedTOWN Project</w:t>
      </w:r>
    </w:p>
    <w:p w14:paraId="00000003" w14:textId="77777777" w:rsidR="00C45256" w:rsidRPr="00BF5A1E" w:rsidRDefault="00D6760A">
      <w:pPr>
        <w:spacing w:after="240" w:line="240" w:lineRule="auto"/>
        <w:jc w:val="center"/>
        <w:rPr>
          <w:rFonts w:ascii="Open Sans" w:eastAsia="Open Sans" w:hAnsi="Open Sans" w:cs="Open Sans"/>
          <w:b/>
          <w:lang w:val="en-GB"/>
        </w:rPr>
      </w:pPr>
      <w:r w:rsidRPr="00BF5A1E">
        <w:rPr>
          <w:rFonts w:ascii="Open Sans" w:eastAsia="Open Sans" w:hAnsi="Open Sans" w:cs="Open Sans"/>
          <w:color w:val="80181F"/>
          <w:sz w:val="36"/>
          <w:szCs w:val="36"/>
          <w:lang w:val="en-GB"/>
        </w:rPr>
        <w:t xml:space="preserve">Co-production of social policies with social and solidarity economy actors </w:t>
      </w:r>
      <w:r w:rsidRPr="00BF5A1E">
        <w:rPr>
          <w:rFonts w:ascii="Open Sans" w:eastAsia="Open Sans" w:hAnsi="Open Sans" w:cs="Open Sans"/>
          <w:color w:val="80181F"/>
          <w:sz w:val="36"/>
          <w:szCs w:val="36"/>
          <w:lang w:val="en-GB"/>
        </w:rPr>
        <w:br/>
        <w:t>to fight poverty, inequality and social exclusion.</w:t>
      </w:r>
    </w:p>
    <w:p w14:paraId="00000004" w14:textId="77777777" w:rsidR="00C45256" w:rsidRPr="00BF5A1E" w:rsidRDefault="00C45256">
      <w:pPr>
        <w:spacing w:after="240"/>
        <w:jc w:val="both"/>
        <w:rPr>
          <w:rFonts w:ascii="Quattrocento Sans" w:eastAsia="Quattrocento Sans" w:hAnsi="Quattrocento Sans" w:cs="Quattrocento Sans"/>
          <w:b/>
          <w:lang w:val="en-GB"/>
        </w:rPr>
      </w:pPr>
    </w:p>
    <w:p w14:paraId="00000006" w14:textId="4AA0F05D" w:rsidR="00C45256" w:rsidRPr="00AA3B8A" w:rsidRDefault="00C45256" w:rsidP="00AA3B8A">
      <w:pPr>
        <w:spacing w:line="240" w:lineRule="auto"/>
        <w:jc w:val="center"/>
        <w:rPr>
          <w:rFonts w:ascii="Open Sans" w:eastAsia="Open Sans" w:hAnsi="Open Sans" w:cs="Open Sans"/>
          <w:b/>
          <w:color w:val="D99694"/>
          <w:sz w:val="36"/>
          <w:szCs w:val="36"/>
          <w:lang w:val="en-GB"/>
        </w:rPr>
        <w:sectPr w:rsidR="00C45256" w:rsidRPr="00AA3B8A">
          <w:footerReference w:type="default" r:id="rId8"/>
          <w:headerReference w:type="first" r:id="rId9"/>
          <w:footerReference w:type="first" r:id="rId10"/>
          <w:pgSz w:w="16838" w:h="11906" w:orient="landscape"/>
          <w:pgMar w:top="1701" w:right="1418" w:bottom="1701" w:left="1418" w:header="709" w:footer="709" w:gutter="0"/>
          <w:pgNumType w:start="1"/>
          <w:cols w:space="720"/>
          <w:titlePg/>
        </w:sectPr>
      </w:pPr>
      <w:bookmarkStart w:id="0" w:name="_GoBack"/>
      <w:bookmarkEnd w:id="0"/>
    </w:p>
    <w:p w14:paraId="00000007" w14:textId="77777777" w:rsidR="00C45256" w:rsidRPr="00BF5A1E" w:rsidRDefault="00D6760A">
      <w:pPr>
        <w:rPr>
          <w:rFonts w:ascii="Quattrocento Sans" w:eastAsia="Quattrocento Sans" w:hAnsi="Quattrocento Sans" w:cs="Quattrocento Sans"/>
          <w:b/>
          <w:lang w:val="en-GB"/>
        </w:rPr>
      </w:pPr>
      <w:r w:rsidRPr="00BF5A1E">
        <w:rPr>
          <w:rFonts w:ascii="Quattrocento Sans" w:eastAsia="Quattrocento Sans" w:hAnsi="Quattrocento Sans" w:cs="Quattrocento Sans"/>
          <w:b/>
          <w:lang w:val="en-GB"/>
        </w:rPr>
        <w:lastRenderedPageBreak/>
        <w:t>QUESTIONNAIRE PROJECTS PHASES AND LOCAL PARTNERS. MEDTOWN PROJECT. 3rd LOT.</w:t>
      </w:r>
    </w:p>
    <w:p w14:paraId="00000008" w14:textId="77777777" w:rsidR="00C45256" w:rsidRPr="00BF5A1E" w:rsidRDefault="00D6760A">
      <w:pPr>
        <w:rPr>
          <w:rFonts w:ascii="Quattrocento Sans" w:eastAsia="Quattrocento Sans" w:hAnsi="Quattrocento Sans" w:cs="Quattrocento Sans"/>
          <w:b/>
          <w:color w:val="80181F"/>
          <w:lang w:val="en-GB"/>
        </w:rPr>
      </w:pPr>
      <w:r w:rsidRPr="00BF5A1E">
        <w:rPr>
          <w:rFonts w:ascii="Quattrocento Sans" w:eastAsia="Quattrocento Sans" w:hAnsi="Quattrocento Sans" w:cs="Quattrocento Sans"/>
          <w:b/>
          <w:lang w:val="en-GB"/>
        </w:rPr>
        <w:t>DEMOSTRATIVE ACTION. Name:   _____________________________        MUNICIPALITY, REGION AND COUNTRY ACTION</w:t>
      </w:r>
      <w:proofErr w:type="gramStart"/>
      <w:r w:rsidRPr="00BF5A1E">
        <w:rPr>
          <w:rFonts w:ascii="Quattrocento Sans" w:eastAsia="Quattrocento Sans" w:hAnsi="Quattrocento Sans" w:cs="Quattrocento Sans"/>
          <w:b/>
          <w:lang w:val="en-GB"/>
        </w:rPr>
        <w:t>:</w:t>
      </w:r>
      <w:r w:rsidRPr="00BF5A1E">
        <w:rPr>
          <w:rFonts w:ascii="Quattrocento Sans" w:eastAsia="Quattrocento Sans" w:hAnsi="Quattrocento Sans" w:cs="Quattrocento Sans"/>
          <w:b/>
          <w:u w:val="single"/>
          <w:lang w:val="en-GB"/>
        </w:rPr>
        <w:t>_</w:t>
      </w:r>
      <w:proofErr w:type="gramEnd"/>
      <w:r w:rsidRPr="00BF5A1E">
        <w:rPr>
          <w:rFonts w:ascii="Quattrocento Sans" w:eastAsia="Quattrocento Sans" w:hAnsi="Quattrocento Sans" w:cs="Quattrocento Sans"/>
          <w:b/>
          <w:u w:val="single"/>
          <w:lang w:val="en-GB"/>
        </w:rPr>
        <w:t>_____________________________</w:t>
      </w:r>
    </w:p>
    <w:p w14:paraId="00000009" w14:textId="77777777" w:rsidR="00C45256" w:rsidRPr="00BF5A1E" w:rsidRDefault="00C45256">
      <w:pPr>
        <w:keepNext/>
        <w:rPr>
          <w:rFonts w:ascii="Quattrocento Sans" w:eastAsia="Quattrocento Sans" w:hAnsi="Quattrocento Sans" w:cs="Quattrocento Sans"/>
          <w:b/>
          <w:color w:val="80181F"/>
          <w:lang w:val="en-GB"/>
        </w:rPr>
      </w:pPr>
    </w:p>
    <w:p w14:paraId="0000000A" w14:textId="77777777" w:rsidR="00C45256" w:rsidRPr="00BF5A1E" w:rsidRDefault="00D6760A">
      <w:pPr>
        <w:keepNext/>
        <w:rPr>
          <w:rFonts w:ascii="Quattrocento Sans" w:eastAsia="Quattrocento Sans" w:hAnsi="Quattrocento Sans" w:cs="Quattrocento Sans"/>
          <w:b/>
          <w:color w:val="80181F"/>
          <w:lang w:val="en-GB"/>
        </w:rPr>
      </w:pPr>
      <w:r w:rsidRPr="00BF5A1E">
        <w:rPr>
          <w:rFonts w:ascii="Quattrocento Sans" w:eastAsia="Quattrocento Sans" w:hAnsi="Quattrocento Sans" w:cs="Quattrocento Sans"/>
          <w:b/>
          <w:color w:val="80181F"/>
          <w:lang w:val="en-GB"/>
        </w:rPr>
        <w:t>BRIEF DESCRIPTION OF CONTEXT:</w:t>
      </w:r>
    </w:p>
    <w:p w14:paraId="0000000B" w14:textId="77777777" w:rsidR="00C45256" w:rsidRPr="00BF5A1E" w:rsidRDefault="009B795B">
      <w:pPr>
        <w:rPr>
          <w:rFonts w:ascii="Quattrocento Sans" w:eastAsia="Quattrocento Sans" w:hAnsi="Quattrocento Sans" w:cs="Quattrocento Sans"/>
          <w:lang w:val="en-GB"/>
        </w:rPr>
      </w:pPr>
      <w:sdt>
        <w:sdtPr>
          <w:tag w:val="goog_rdk_0"/>
          <w:id w:val="-144431611"/>
        </w:sdtPr>
        <w:sdtEndPr/>
        <w:sdtContent/>
      </w:sdt>
      <w:sdt>
        <w:sdtPr>
          <w:tag w:val="goog_rdk_1"/>
          <w:id w:val="-896193336"/>
        </w:sdtPr>
        <w:sdtEndPr/>
        <w:sdtContent/>
      </w:sdt>
      <w:r w:rsidR="00D6760A" w:rsidRPr="00BF5A1E">
        <w:rPr>
          <w:rFonts w:ascii="Quattrocento Sans" w:eastAsia="Quattrocento Sans" w:hAnsi="Quattrocento Sans" w:cs="Quattrocento Sans"/>
          <w:lang w:val="en-GB"/>
        </w:rPr>
        <w:t>To be completed by the local partner</w:t>
      </w:r>
    </w:p>
    <w:p w14:paraId="0000000C" w14:textId="77777777" w:rsidR="00C45256" w:rsidRPr="00BF5A1E" w:rsidRDefault="00D6760A">
      <w:pPr>
        <w:spacing w:after="0" w:line="240" w:lineRule="auto"/>
        <w:jc w:val="both"/>
        <w:rPr>
          <w:rFonts w:ascii="Times New Roman" w:eastAsia="Times New Roman" w:hAnsi="Times New Roman" w:cs="Times New Roman"/>
          <w:lang w:val="en-GB"/>
        </w:rPr>
      </w:pPr>
      <w:r w:rsidRPr="00BF5A1E">
        <w:rPr>
          <w:rFonts w:ascii="Times New Roman" w:eastAsia="Times New Roman" w:hAnsi="Times New Roman" w:cs="Times New Roman"/>
          <w:lang w:val="en-GB"/>
        </w:rPr>
        <w:t>The concept of co-production was first proposed in the 1980s as a way to better understand how citizen participation can lead to better outcomes. In other words, whereas in the traditional public service model, the professional determines what services are provided and how, and the citizen's only role is that of a recipient or beneficiary of these services, in the co-production model, citizens are given a more active role in deciding how public services should operate and in participating in the provision of the services they 'consume' or otherwise benefit from. So, for example, the notion of co-production has been used in cooperative kindergartens in France to refer to the involvement of parents in organizational decision-making and the help they give to professionals (volunteering for events or maintenance tasks), or in the case of tenant-run social housing organizations where residents and public managers plan and manage housing projects together.</w:t>
      </w:r>
    </w:p>
    <w:p w14:paraId="0000000D" w14:textId="77777777" w:rsidR="00C45256" w:rsidRPr="00BF5A1E" w:rsidRDefault="00C45256">
      <w:pPr>
        <w:spacing w:after="0" w:line="240" w:lineRule="auto"/>
        <w:jc w:val="both"/>
        <w:rPr>
          <w:rFonts w:ascii="Times New Roman" w:eastAsia="Times New Roman" w:hAnsi="Times New Roman" w:cs="Times New Roman"/>
          <w:lang w:val="en-GB"/>
        </w:rPr>
      </w:pPr>
    </w:p>
    <w:p w14:paraId="0000000E" w14:textId="77777777" w:rsidR="00C45256" w:rsidRPr="00BF5A1E" w:rsidRDefault="00D6760A">
      <w:pPr>
        <w:spacing w:after="0" w:line="240" w:lineRule="auto"/>
        <w:jc w:val="both"/>
        <w:rPr>
          <w:rFonts w:ascii="Times New Roman" w:eastAsia="Times New Roman" w:hAnsi="Times New Roman" w:cs="Times New Roman"/>
          <w:sz w:val="24"/>
          <w:szCs w:val="24"/>
          <w:lang w:val="en-GB"/>
        </w:rPr>
      </w:pPr>
      <w:r w:rsidRPr="00BF5A1E">
        <w:rPr>
          <w:rFonts w:ascii="Times New Roman" w:eastAsia="Times New Roman" w:hAnsi="Times New Roman" w:cs="Times New Roman"/>
          <w:lang w:val="en-GB"/>
        </w:rPr>
        <w:t>The benefits of co-production would be mainly twofold. By making public services more responsive to citizens' needs, co-production could not only reduce their cost, but also make them more democratic. The lower cost of co-produced services could also result from the fact that citizen participation in prioritizing and designing services leads to a better match with citizens' needs and expectations, and thus to a reduction of unnecessary expenditure on poorly designed services. With a more holistic and person-centred approach, co-production is also more likely to address or prevent longer-lasting social problems, with the additional savings that this implies. For example, co-producing rehabilitation services for ex-prisoners can reduce the risk of recidivism and thus relieve prison services. Similarly, co-producing the design of a public space can reduce vandalism, littering and graffiti. Secondly, co-production can encourage citizen involvement and reduce the democratic deficit between citizens and the state by allowing citizens to exert meaningful influence in an area that directly affects their lives.</w:t>
      </w:r>
    </w:p>
    <w:p w14:paraId="0000000F" w14:textId="77777777" w:rsidR="00C45256" w:rsidRPr="00BF5A1E" w:rsidRDefault="00C45256">
      <w:pPr>
        <w:rPr>
          <w:rFonts w:ascii="Quattrocento Sans" w:eastAsia="Quattrocento Sans" w:hAnsi="Quattrocento Sans" w:cs="Quattrocento Sans"/>
          <w:lang w:val="en-GB"/>
        </w:rPr>
      </w:pPr>
    </w:p>
    <w:p w14:paraId="00000010" w14:textId="77777777" w:rsidR="00C45256" w:rsidRPr="00BF5A1E" w:rsidRDefault="00D6760A">
      <w:pPr>
        <w:keepNext/>
        <w:rPr>
          <w:rFonts w:ascii="Times New Roman" w:eastAsia="Times New Roman" w:hAnsi="Times New Roman" w:cs="Times New Roman"/>
          <w:b/>
          <w:color w:val="80181F"/>
          <w:lang w:val="en-GB"/>
        </w:rPr>
      </w:pPr>
      <w:r w:rsidRPr="00BF5A1E">
        <w:rPr>
          <w:rFonts w:ascii="Times New Roman" w:eastAsia="Times New Roman" w:hAnsi="Times New Roman" w:cs="Times New Roman"/>
          <w:b/>
          <w:color w:val="80181F"/>
          <w:lang w:val="en-GB"/>
        </w:rPr>
        <w:lastRenderedPageBreak/>
        <w:t>ARRAY TO BE FILLED IN:</w:t>
      </w:r>
    </w:p>
    <w:tbl>
      <w:tblPr>
        <w:tblStyle w:val="a0"/>
        <w:tblW w:w="14175" w:type="dxa"/>
        <w:tblInd w:w="0" w:type="dxa"/>
        <w:tblBorders>
          <w:top w:val="single" w:sz="4" w:space="0" w:color="80181F"/>
          <w:left w:val="single" w:sz="4" w:space="0" w:color="80181F"/>
          <w:bottom w:val="single" w:sz="4" w:space="0" w:color="80181F"/>
          <w:right w:val="single" w:sz="4" w:space="0" w:color="80181F"/>
          <w:insideH w:val="single" w:sz="4" w:space="0" w:color="80181F"/>
          <w:insideV w:val="single" w:sz="4" w:space="0" w:color="80181F"/>
        </w:tblBorders>
        <w:tblLayout w:type="fixed"/>
        <w:tblLook w:val="0400" w:firstRow="0" w:lastRow="0" w:firstColumn="0" w:lastColumn="0" w:noHBand="0" w:noVBand="1"/>
      </w:tblPr>
      <w:tblGrid>
        <w:gridCol w:w="491"/>
        <w:gridCol w:w="2914"/>
        <w:gridCol w:w="3848"/>
        <w:gridCol w:w="4363"/>
        <w:gridCol w:w="2559"/>
      </w:tblGrid>
      <w:tr w:rsidR="00C45256" w:rsidRPr="00BF5A1E" w14:paraId="2FFDFF24" w14:textId="77777777">
        <w:trPr>
          <w:cantSplit/>
          <w:tblHeader/>
        </w:trPr>
        <w:tc>
          <w:tcPr>
            <w:tcW w:w="491" w:type="dxa"/>
            <w:shd w:val="clear" w:color="auto" w:fill="80181F"/>
            <w:vAlign w:val="center"/>
          </w:tcPr>
          <w:p w14:paraId="00000011" w14:textId="77777777" w:rsidR="00C45256" w:rsidRPr="00BF5A1E" w:rsidRDefault="00D6760A">
            <w:pPr>
              <w:jc w:val="center"/>
              <w:rPr>
                <w:rFonts w:ascii="Times New Roman" w:eastAsia="Times New Roman" w:hAnsi="Times New Roman" w:cs="Times New Roman"/>
                <w:b/>
              </w:rPr>
            </w:pPr>
            <w:r w:rsidRPr="00BF5A1E">
              <w:rPr>
                <w:rFonts w:ascii="Times New Roman" w:eastAsia="Times New Roman" w:hAnsi="Times New Roman" w:cs="Times New Roman"/>
                <w:b/>
              </w:rPr>
              <w:t>Nº</w:t>
            </w:r>
          </w:p>
        </w:tc>
        <w:tc>
          <w:tcPr>
            <w:tcW w:w="2914" w:type="dxa"/>
            <w:shd w:val="clear" w:color="auto" w:fill="80181F"/>
          </w:tcPr>
          <w:p w14:paraId="00000012" w14:textId="77777777" w:rsidR="00C45256" w:rsidRPr="00BF5A1E" w:rsidRDefault="00D6760A">
            <w:pPr>
              <w:rPr>
                <w:rFonts w:ascii="Times New Roman" w:eastAsia="Times New Roman" w:hAnsi="Times New Roman" w:cs="Times New Roman"/>
                <w:b/>
              </w:rPr>
            </w:pPr>
            <w:r w:rsidRPr="00BF5A1E">
              <w:rPr>
                <w:rFonts w:ascii="Times New Roman" w:eastAsia="Times New Roman" w:hAnsi="Times New Roman" w:cs="Times New Roman"/>
                <w:b/>
              </w:rPr>
              <w:t>ASPECTS TO BE REPORTED</w:t>
            </w:r>
          </w:p>
        </w:tc>
        <w:tc>
          <w:tcPr>
            <w:tcW w:w="3848" w:type="dxa"/>
            <w:shd w:val="clear" w:color="auto" w:fill="80181F"/>
          </w:tcPr>
          <w:p w14:paraId="00000013" w14:textId="77777777" w:rsidR="00C45256" w:rsidRPr="00BF5A1E" w:rsidRDefault="00D6760A">
            <w:pPr>
              <w:rPr>
                <w:rFonts w:ascii="Times New Roman" w:eastAsia="Times New Roman" w:hAnsi="Times New Roman" w:cs="Times New Roman"/>
                <w:b/>
              </w:rPr>
            </w:pPr>
            <w:r w:rsidRPr="00BF5A1E">
              <w:rPr>
                <w:rFonts w:ascii="Times New Roman" w:eastAsia="Times New Roman" w:hAnsi="Times New Roman" w:cs="Times New Roman"/>
                <w:b/>
              </w:rPr>
              <w:t>ACTIONS</w:t>
            </w:r>
          </w:p>
        </w:tc>
        <w:tc>
          <w:tcPr>
            <w:tcW w:w="4363" w:type="dxa"/>
            <w:shd w:val="clear" w:color="auto" w:fill="80181F"/>
          </w:tcPr>
          <w:p w14:paraId="00000014" w14:textId="77777777" w:rsidR="00C45256" w:rsidRPr="00BF5A1E" w:rsidRDefault="00D6760A">
            <w:pPr>
              <w:rPr>
                <w:rFonts w:ascii="Times New Roman" w:eastAsia="Times New Roman" w:hAnsi="Times New Roman" w:cs="Times New Roman"/>
                <w:b/>
              </w:rPr>
            </w:pPr>
            <w:r w:rsidRPr="00BF5A1E">
              <w:rPr>
                <w:rFonts w:ascii="Times New Roman" w:eastAsia="Times New Roman" w:hAnsi="Times New Roman" w:cs="Times New Roman"/>
                <w:b/>
              </w:rPr>
              <w:t>OTHER ACTIONS/ DISCLAIMERS</w:t>
            </w:r>
          </w:p>
        </w:tc>
        <w:tc>
          <w:tcPr>
            <w:tcW w:w="2559" w:type="dxa"/>
            <w:shd w:val="clear" w:color="auto" w:fill="80181F"/>
          </w:tcPr>
          <w:p w14:paraId="00000015" w14:textId="77777777" w:rsidR="00C45256" w:rsidRPr="00BF5A1E" w:rsidRDefault="00D6760A">
            <w:pPr>
              <w:rPr>
                <w:rFonts w:ascii="Times New Roman" w:eastAsia="Times New Roman" w:hAnsi="Times New Roman" w:cs="Times New Roman"/>
                <w:b/>
              </w:rPr>
            </w:pPr>
            <w:r w:rsidRPr="00BF5A1E">
              <w:rPr>
                <w:rFonts w:ascii="Times New Roman" w:eastAsia="Times New Roman" w:hAnsi="Times New Roman" w:cs="Times New Roman"/>
                <w:b/>
              </w:rPr>
              <w:t>OTHER DISCLAIMERS</w:t>
            </w:r>
          </w:p>
        </w:tc>
      </w:tr>
      <w:tr w:rsidR="00C45256" w:rsidRPr="00AA3B8A" w14:paraId="405360AB" w14:textId="77777777">
        <w:tc>
          <w:tcPr>
            <w:tcW w:w="491" w:type="dxa"/>
            <w:shd w:val="clear" w:color="auto" w:fill="C36E73"/>
          </w:tcPr>
          <w:p w14:paraId="00000016" w14:textId="77777777" w:rsidR="00C45256" w:rsidRPr="00BF5A1E" w:rsidRDefault="00D6760A">
            <w:pPr>
              <w:jc w:val="center"/>
              <w:rPr>
                <w:rFonts w:ascii="Times New Roman" w:eastAsia="Times New Roman" w:hAnsi="Times New Roman" w:cs="Times New Roman"/>
                <w:b/>
                <w:color w:val="FFFFFF"/>
              </w:rPr>
            </w:pPr>
            <w:r w:rsidRPr="00BF5A1E">
              <w:rPr>
                <w:rFonts w:ascii="Times New Roman" w:eastAsia="Times New Roman" w:hAnsi="Times New Roman" w:cs="Times New Roman"/>
                <w:b/>
                <w:color w:val="FFFFFF"/>
              </w:rPr>
              <w:t>1</w:t>
            </w:r>
            <w:r w:rsidRPr="00BF5A1E">
              <w:rPr>
                <w:rFonts w:ascii="Times New Roman" w:eastAsia="Times New Roman" w:hAnsi="Times New Roman" w:cs="Times New Roman"/>
                <w:b/>
                <w:color w:val="FFFFFF"/>
                <w:vertAlign w:val="superscript"/>
              </w:rPr>
              <w:footnoteReference w:id="1"/>
            </w:r>
          </w:p>
        </w:tc>
        <w:tc>
          <w:tcPr>
            <w:tcW w:w="2914" w:type="dxa"/>
            <w:shd w:val="clear" w:color="auto" w:fill="auto"/>
          </w:tcPr>
          <w:p w14:paraId="00000017" w14:textId="77777777" w:rsidR="00C45256" w:rsidRPr="00BF5A1E" w:rsidRDefault="00D6760A">
            <w:pPr>
              <w:rPr>
                <w:rFonts w:ascii="Times New Roman" w:eastAsia="Times New Roman" w:hAnsi="Times New Roman" w:cs="Times New Roman"/>
                <w:b/>
                <w:color w:val="80181F"/>
                <w:lang w:val="en-GB"/>
              </w:rPr>
            </w:pPr>
            <w:r w:rsidRPr="00BF5A1E">
              <w:rPr>
                <w:rFonts w:ascii="Times New Roman" w:eastAsia="Times New Roman" w:hAnsi="Times New Roman" w:cs="Times New Roman"/>
                <w:b/>
                <w:color w:val="80181F"/>
                <w:lang w:val="en-GB"/>
              </w:rPr>
              <w:t>Existing applicable regulations governing PPUB and PPPs</w:t>
            </w:r>
          </w:p>
        </w:tc>
        <w:tc>
          <w:tcPr>
            <w:tcW w:w="3848" w:type="dxa"/>
          </w:tcPr>
          <w:p w14:paraId="00000018" w14:textId="77777777" w:rsidR="00C45256" w:rsidRPr="00BF5A1E" w:rsidRDefault="00D6760A">
            <w:pPr>
              <w:rPr>
                <w:rFonts w:ascii="Times New Roman" w:eastAsia="Times New Roman" w:hAnsi="Times New Roman" w:cs="Times New Roman"/>
                <w:lang w:val="en-GB"/>
              </w:rPr>
            </w:pPr>
            <w:r w:rsidRPr="00BF5A1E">
              <w:rPr>
                <w:rFonts w:ascii="Times New Roman" w:eastAsia="Times New Roman" w:hAnsi="Times New Roman" w:cs="Times New Roman"/>
                <w:lang w:val="en-GB"/>
              </w:rPr>
              <w:t>Point out this legislation</w:t>
            </w:r>
          </w:p>
          <w:p w14:paraId="00000019" w14:textId="77777777" w:rsidR="00C45256" w:rsidRPr="00BF5A1E" w:rsidRDefault="00D6760A">
            <w:pPr>
              <w:spacing w:before="240"/>
              <w:ind w:left="360"/>
              <w:rPr>
                <w:rFonts w:ascii="Times New Roman" w:eastAsia="Times New Roman" w:hAnsi="Times New Roman" w:cs="Times New Roman"/>
                <w:lang w:val="en-GB"/>
              </w:rPr>
            </w:pPr>
            <w:r w:rsidRPr="00BF5A1E">
              <w:rPr>
                <w:rFonts w:ascii="Times New Roman" w:eastAsia="Times New Roman" w:hAnsi="Times New Roman" w:cs="Times New Roman"/>
                <w:lang w:val="en-GB"/>
              </w:rPr>
              <w:t>- Law No. 2015-49 of November 27, 2015, on public-private partnership contracts as amended by Law No. 2019-47 of May 29, 2019 on improving the investment climate</w:t>
            </w:r>
          </w:p>
          <w:p w14:paraId="0000001A" w14:textId="77777777" w:rsidR="00C45256" w:rsidRPr="00BF5A1E" w:rsidRDefault="009B795B">
            <w:pPr>
              <w:spacing w:before="240"/>
              <w:ind w:left="360"/>
              <w:rPr>
                <w:rFonts w:ascii="Times New Roman" w:eastAsia="Times New Roman" w:hAnsi="Times New Roman" w:cs="Times New Roman"/>
                <w:lang w:val="en-GB"/>
              </w:rPr>
            </w:pPr>
            <w:hyperlink r:id="rId11">
              <w:r w:rsidR="00D6760A" w:rsidRPr="00BF5A1E">
                <w:rPr>
                  <w:rFonts w:ascii="Times New Roman" w:eastAsia="Times New Roman" w:hAnsi="Times New Roman" w:cs="Times New Roman"/>
                  <w:color w:val="1155CC"/>
                  <w:u w:val="single"/>
                  <w:lang w:val="en-GB"/>
                </w:rPr>
                <w:t>http://www.igppp.tn/fr/node/534</w:t>
              </w:r>
            </w:hyperlink>
          </w:p>
          <w:p w14:paraId="0000001B" w14:textId="77777777" w:rsidR="00C45256" w:rsidRPr="00BF5A1E" w:rsidRDefault="00C45256">
            <w:pPr>
              <w:rPr>
                <w:rFonts w:ascii="Times New Roman" w:eastAsia="Times New Roman" w:hAnsi="Times New Roman" w:cs="Times New Roman"/>
                <w:lang w:val="en-GB"/>
              </w:rPr>
            </w:pPr>
          </w:p>
        </w:tc>
        <w:tc>
          <w:tcPr>
            <w:tcW w:w="4363" w:type="dxa"/>
            <w:tcBorders>
              <w:top w:val="single" w:sz="8" w:space="0" w:color="80181F"/>
              <w:left w:val="single" w:sz="8" w:space="0" w:color="80181F"/>
              <w:bottom w:val="single" w:sz="8" w:space="0" w:color="80181F"/>
              <w:right w:val="single" w:sz="8" w:space="0" w:color="80181F"/>
            </w:tcBorders>
            <w:tcMar>
              <w:top w:w="60" w:type="dxa"/>
              <w:left w:w="60" w:type="dxa"/>
              <w:bottom w:w="60" w:type="dxa"/>
              <w:right w:w="60" w:type="dxa"/>
            </w:tcMar>
          </w:tcPr>
          <w:p w14:paraId="0000001C" w14:textId="77777777" w:rsidR="00C45256" w:rsidRPr="00BF5A1E" w:rsidRDefault="00D6760A">
            <w:pPr>
              <w:spacing w:before="240"/>
              <w:rPr>
                <w:rFonts w:ascii="Times New Roman" w:eastAsia="Times New Roman" w:hAnsi="Times New Roman" w:cs="Times New Roman"/>
                <w:lang w:val="en-GB"/>
              </w:rPr>
            </w:pPr>
            <w:r w:rsidRPr="00BF5A1E">
              <w:rPr>
                <w:rFonts w:ascii="Times New Roman" w:eastAsia="Times New Roman" w:hAnsi="Times New Roman" w:cs="Times New Roman"/>
                <w:lang w:val="en-GB"/>
              </w:rPr>
              <w:t>Delivery Regulation</w:t>
            </w:r>
          </w:p>
          <w:p w14:paraId="0000001D" w14:textId="77777777" w:rsidR="00C45256" w:rsidRPr="00BF5A1E" w:rsidRDefault="00D6760A">
            <w:pPr>
              <w:spacing w:before="240"/>
              <w:ind w:left="360"/>
              <w:rPr>
                <w:rFonts w:ascii="Times New Roman" w:eastAsia="Times New Roman" w:hAnsi="Times New Roman" w:cs="Times New Roman"/>
                <w:lang w:val="en-GB"/>
              </w:rPr>
            </w:pPr>
            <w:r w:rsidRPr="00BF5A1E">
              <w:rPr>
                <w:rFonts w:ascii="Times New Roman" w:eastAsia="Times New Roman" w:hAnsi="Times New Roman" w:cs="Times New Roman"/>
                <w:lang w:val="en-GB"/>
              </w:rPr>
              <w:t>- Government Decree No. 771 of June 20, 2016, on the composition and prerogatives of the Strategic Council for public-private partnership contracts</w:t>
            </w:r>
          </w:p>
          <w:p w14:paraId="0000001E" w14:textId="77777777" w:rsidR="00C45256" w:rsidRPr="00BF5A1E" w:rsidRDefault="009B795B">
            <w:pPr>
              <w:spacing w:before="240"/>
              <w:ind w:left="360"/>
              <w:rPr>
                <w:rFonts w:ascii="Times New Roman" w:eastAsia="Times New Roman" w:hAnsi="Times New Roman" w:cs="Times New Roman"/>
                <w:lang w:val="en-GB"/>
              </w:rPr>
            </w:pPr>
            <w:hyperlink r:id="rId12">
              <w:r w:rsidR="00D6760A" w:rsidRPr="00BF5A1E">
                <w:rPr>
                  <w:rFonts w:ascii="Times New Roman" w:eastAsia="Times New Roman" w:hAnsi="Times New Roman" w:cs="Times New Roman"/>
                  <w:color w:val="1155CC"/>
                  <w:u w:val="single"/>
                  <w:lang w:val="en-GB"/>
                </w:rPr>
                <w:t>http://www.igppp.tn/sites/default/files/D%C3%A9cret%20G%202016-771.pdf</w:t>
              </w:r>
            </w:hyperlink>
          </w:p>
          <w:p w14:paraId="0000001F" w14:textId="77777777" w:rsidR="00C45256" w:rsidRPr="00BF5A1E" w:rsidRDefault="00D6760A">
            <w:pPr>
              <w:spacing w:before="240"/>
              <w:ind w:left="360"/>
              <w:rPr>
                <w:rFonts w:ascii="Times New Roman" w:eastAsia="Times New Roman" w:hAnsi="Times New Roman" w:cs="Times New Roman"/>
                <w:lang w:val="en-GB"/>
              </w:rPr>
            </w:pPr>
            <w:r w:rsidRPr="00BF5A1E">
              <w:rPr>
                <w:rFonts w:ascii="Times New Roman" w:eastAsia="Times New Roman" w:hAnsi="Times New Roman" w:cs="Times New Roman"/>
                <w:lang w:val="en-GB"/>
              </w:rPr>
              <w:t>- Government Decree No. 772 of June 20, 2016, establishing the conditions and procedures for awarding public-private partnership contracts</w:t>
            </w:r>
          </w:p>
          <w:p w14:paraId="00000020" w14:textId="77777777" w:rsidR="00C45256" w:rsidRPr="00BF5A1E" w:rsidRDefault="009B795B">
            <w:pPr>
              <w:spacing w:before="240"/>
              <w:ind w:left="360"/>
              <w:rPr>
                <w:rFonts w:ascii="Times New Roman" w:eastAsia="Times New Roman" w:hAnsi="Times New Roman" w:cs="Times New Roman"/>
                <w:color w:val="1155CC"/>
                <w:lang w:val="en-GB"/>
              </w:rPr>
            </w:pPr>
            <w:hyperlink r:id="rId13">
              <w:r w:rsidR="00D6760A" w:rsidRPr="00BF5A1E">
                <w:rPr>
                  <w:rFonts w:ascii="Times New Roman" w:eastAsia="Times New Roman" w:hAnsi="Times New Roman" w:cs="Times New Roman"/>
                  <w:color w:val="1155CC"/>
                  <w:u w:val="single"/>
                  <w:lang w:val="en-GB"/>
                </w:rPr>
                <w:t>http://www.igppp.tn/sites/default/files/D%C3%A9cret%20G%202016-772.pdf</w:t>
              </w:r>
            </w:hyperlink>
          </w:p>
          <w:p w14:paraId="00000021" w14:textId="77777777" w:rsidR="00C45256" w:rsidRPr="00BF5A1E" w:rsidRDefault="00D6760A">
            <w:pPr>
              <w:spacing w:before="240"/>
              <w:ind w:left="360"/>
              <w:rPr>
                <w:rFonts w:ascii="Times New Roman" w:eastAsia="Times New Roman" w:hAnsi="Times New Roman" w:cs="Times New Roman"/>
                <w:lang w:val="en-GB"/>
              </w:rPr>
            </w:pPr>
            <w:r w:rsidRPr="00BF5A1E">
              <w:rPr>
                <w:rFonts w:ascii="Times New Roman" w:eastAsia="Times New Roman" w:hAnsi="Times New Roman" w:cs="Times New Roman"/>
                <w:lang w:val="en-GB"/>
              </w:rPr>
              <w:t>- Government Decree No. 782 of June 20, 2016, on the modalities of keeping the register of real rights encumbering constructions, works and fixed equipment built under public-private partnership contracts:</w:t>
            </w:r>
          </w:p>
          <w:p w14:paraId="00000022" w14:textId="77777777" w:rsidR="00C45256" w:rsidRPr="00BF5A1E" w:rsidRDefault="009B795B">
            <w:pPr>
              <w:spacing w:before="240"/>
              <w:ind w:left="360"/>
              <w:rPr>
                <w:rFonts w:ascii="Times New Roman" w:eastAsia="Times New Roman" w:hAnsi="Times New Roman" w:cs="Times New Roman"/>
                <w:lang w:val="en-GB"/>
              </w:rPr>
            </w:pPr>
            <w:hyperlink r:id="rId14">
              <w:r w:rsidR="00D6760A" w:rsidRPr="00BF5A1E">
                <w:rPr>
                  <w:rFonts w:ascii="Times New Roman" w:eastAsia="Times New Roman" w:hAnsi="Times New Roman" w:cs="Times New Roman"/>
                  <w:color w:val="1155CC"/>
                  <w:u w:val="single"/>
                  <w:lang w:val="en-GB"/>
                </w:rPr>
                <w:t>http://www.igppp.tn/fr/content/d%C3%A9cret-gouvernemental-n%C2%B0782-du-20-juin-2016-portant-sur-les-modalit%C3%A9s-de-la-tenue-du</w:t>
              </w:r>
            </w:hyperlink>
          </w:p>
          <w:p w14:paraId="00000023" w14:textId="77777777" w:rsidR="00C45256" w:rsidRPr="00BF5A1E" w:rsidRDefault="00D6760A">
            <w:pPr>
              <w:spacing w:before="240"/>
              <w:ind w:left="360"/>
              <w:rPr>
                <w:rFonts w:ascii="Times New Roman" w:eastAsia="Times New Roman" w:hAnsi="Times New Roman" w:cs="Times New Roman"/>
                <w:lang w:val="en-GB"/>
              </w:rPr>
            </w:pPr>
            <w:r w:rsidRPr="00BF5A1E">
              <w:rPr>
                <w:rFonts w:ascii="Times New Roman" w:eastAsia="Times New Roman" w:hAnsi="Times New Roman" w:cs="Times New Roman"/>
                <w:lang w:val="en-GB"/>
              </w:rPr>
              <w:t>- Government Decree No. 1104 of July 4, 2016, on the terms and conditions for setting the compensation to be paid by the public entity to the project company, and setting the terms and conditions for the cession and pledging of claims</w:t>
            </w:r>
          </w:p>
          <w:p w14:paraId="00000024" w14:textId="77777777" w:rsidR="00C45256" w:rsidRPr="00BF5A1E" w:rsidRDefault="009B795B">
            <w:pPr>
              <w:spacing w:before="240"/>
              <w:ind w:left="360"/>
              <w:rPr>
                <w:rFonts w:ascii="Times New Roman" w:eastAsia="Times New Roman" w:hAnsi="Times New Roman" w:cs="Times New Roman"/>
                <w:lang w:val="en-GB"/>
              </w:rPr>
            </w:pPr>
            <w:hyperlink r:id="rId15">
              <w:r w:rsidR="00D6760A" w:rsidRPr="00BF5A1E">
                <w:rPr>
                  <w:rFonts w:ascii="Times New Roman" w:eastAsia="Times New Roman" w:hAnsi="Times New Roman" w:cs="Times New Roman"/>
                  <w:color w:val="1155CC"/>
                  <w:u w:val="single"/>
                  <w:lang w:val="en-GB"/>
                </w:rPr>
                <w:t>https://legislation-securite.tn/law/54700</w:t>
              </w:r>
            </w:hyperlink>
          </w:p>
          <w:p w14:paraId="00000025" w14:textId="77777777" w:rsidR="00C45256" w:rsidRPr="00BF5A1E" w:rsidRDefault="00D6760A">
            <w:pPr>
              <w:spacing w:before="240"/>
              <w:ind w:left="360"/>
              <w:rPr>
                <w:rFonts w:ascii="Times New Roman" w:eastAsia="Times New Roman" w:hAnsi="Times New Roman" w:cs="Times New Roman"/>
                <w:lang w:val="en-GB"/>
              </w:rPr>
            </w:pPr>
            <w:r w:rsidRPr="00BF5A1E">
              <w:rPr>
                <w:rFonts w:ascii="Times New Roman" w:eastAsia="Times New Roman" w:hAnsi="Times New Roman" w:cs="Times New Roman"/>
                <w:lang w:val="en-GB"/>
              </w:rPr>
              <w:t>- Government Decree No. 2016-1185 of October 14, 2016, establishing the organization and powers of the general body of public private partnership.</w:t>
            </w:r>
          </w:p>
          <w:p w14:paraId="00000026" w14:textId="77777777" w:rsidR="00C45256" w:rsidRPr="00BF5A1E" w:rsidRDefault="009B795B">
            <w:pPr>
              <w:spacing w:before="240"/>
              <w:ind w:left="360"/>
              <w:rPr>
                <w:rFonts w:ascii="Times New Roman" w:eastAsia="Times New Roman" w:hAnsi="Times New Roman" w:cs="Times New Roman"/>
                <w:lang w:val="en-GB"/>
              </w:rPr>
            </w:pPr>
            <w:hyperlink r:id="rId16">
              <w:r w:rsidR="00D6760A" w:rsidRPr="00BF5A1E">
                <w:rPr>
                  <w:rFonts w:ascii="Times New Roman" w:eastAsia="Times New Roman" w:hAnsi="Times New Roman" w:cs="Times New Roman"/>
                  <w:color w:val="1155CC"/>
                  <w:u w:val="single"/>
                  <w:lang w:val="en-GB"/>
                </w:rPr>
                <w:t>https://legislation-securite.tn/fr/law/54903</w:t>
              </w:r>
            </w:hyperlink>
          </w:p>
          <w:p w14:paraId="00000027" w14:textId="77777777" w:rsidR="00C45256" w:rsidRPr="00BF5A1E" w:rsidRDefault="00D6760A">
            <w:pPr>
              <w:spacing w:before="240"/>
              <w:ind w:left="360"/>
              <w:rPr>
                <w:rFonts w:ascii="Times New Roman" w:eastAsia="Times New Roman" w:hAnsi="Times New Roman" w:cs="Times New Roman"/>
                <w:lang w:val="en-GB"/>
              </w:rPr>
            </w:pPr>
            <w:r w:rsidRPr="00BF5A1E">
              <w:rPr>
                <w:rFonts w:ascii="Times New Roman" w:eastAsia="Times New Roman" w:hAnsi="Times New Roman" w:cs="Times New Roman"/>
                <w:lang w:val="en-GB"/>
              </w:rPr>
              <w:t xml:space="preserve">- Presidential Decree No. 2022-451 of May 6, 2022 establishing the organization and assignment of the General Authority for Public-Private Partnership. </w:t>
            </w:r>
          </w:p>
          <w:p w14:paraId="00000028" w14:textId="77777777" w:rsidR="00C45256" w:rsidRPr="00BF5A1E" w:rsidRDefault="009B795B">
            <w:pPr>
              <w:spacing w:before="240"/>
              <w:ind w:left="360"/>
              <w:rPr>
                <w:rFonts w:ascii="Times New Roman" w:eastAsia="Times New Roman" w:hAnsi="Times New Roman" w:cs="Times New Roman"/>
                <w:lang w:val="en-GB"/>
              </w:rPr>
            </w:pPr>
            <w:hyperlink r:id="rId17">
              <w:r w:rsidR="00D6760A" w:rsidRPr="00BF5A1E">
                <w:rPr>
                  <w:rFonts w:ascii="Times New Roman" w:eastAsia="Times New Roman" w:hAnsi="Times New Roman" w:cs="Times New Roman"/>
                  <w:color w:val="1155CC"/>
                  <w:u w:val="single"/>
                  <w:lang w:val="en-GB"/>
                </w:rPr>
                <w:t>https://legislation-securite.tn/law/105263</w:t>
              </w:r>
            </w:hyperlink>
          </w:p>
        </w:tc>
        <w:tc>
          <w:tcPr>
            <w:tcW w:w="2559" w:type="dxa"/>
          </w:tcPr>
          <w:p w14:paraId="00000029" w14:textId="77777777" w:rsidR="00C45256" w:rsidRPr="00BF5A1E" w:rsidRDefault="00C45256">
            <w:pPr>
              <w:rPr>
                <w:rFonts w:ascii="Times New Roman" w:eastAsia="Times New Roman" w:hAnsi="Times New Roman" w:cs="Times New Roman"/>
                <w:lang w:val="en-GB"/>
              </w:rPr>
            </w:pPr>
          </w:p>
          <w:p w14:paraId="0000002A" w14:textId="77777777" w:rsidR="00C45256" w:rsidRPr="00BF5A1E" w:rsidRDefault="00C45256">
            <w:pPr>
              <w:rPr>
                <w:rFonts w:ascii="Times New Roman" w:eastAsia="Times New Roman" w:hAnsi="Times New Roman" w:cs="Times New Roman"/>
                <w:lang w:val="en-GB"/>
              </w:rPr>
            </w:pPr>
          </w:p>
        </w:tc>
      </w:tr>
      <w:tr w:rsidR="00C45256" w:rsidRPr="00AA3B8A" w14:paraId="59B0680C" w14:textId="77777777">
        <w:tc>
          <w:tcPr>
            <w:tcW w:w="491" w:type="dxa"/>
            <w:shd w:val="clear" w:color="auto" w:fill="C36E73"/>
          </w:tcPr>
          <w:p w14:paraId="0000002B" w14:textId="77777777" w:rsidR="00C45256" w:rsidRPr="00BF5A1E" w:rsidRDefault="00D6760A">
            <w:pPr>
              <w:jc w:val="center"/>
              <w:rPr>
                <w:rFonts w:ascii="Times New Roman" w:eastAsia="Times New Roman" w:hAnsi="Times New Roman" w:cs="Times New Roman"/>
                <w:b/>
                <w:color w:val="FFFFFF"/>
              </w:rPr>
            </w:pPr>
            <w:r w:rsidRPr="00BF5A1E">
              <w:rPr>
                <w:rFonts w:ascii="Times New Roman" w:eastAsia="Times New Roman" w:hAnsi="Times New Roman" w:cs="Times New Roman"/>
                <w:b/>
                <w:color w:val="FFFFFF"/>
              </w:rPr>
              <w:t>2</w:t>
            </w:r>
          </w:p>
        </w:tc>
        <w:tc>
          <w:tcPr>
            <w:tcW w:w="2914" w:type="dxa"/>
            <w:shd w:val="clear" w:color="auto" w:fill="auto"/>
          </w:tcPr>
          <w:p w14:paraId="0000002C" w14:textId="77777777" w:rsidR="00C45256" w:rsidRPr="00BF5A1E" w:rsidRDefault="00D6760A">
            <w:pPr>
              <w:rPr>
                <w:rFonts w:ascii="Times New Roman" w:eastAsia="Times New Roman" w:hAnsi="Times New Roman" w:cs="Times New Roman"/>
                <w:b/>
                <w:color w:val="80181F"/>
              </w:rPr>
            </w:pPr>
            <w:proofErr w:type="spellStart"/>
            <w:r w:rsidRPr="00BF5A1E">
              <w:rPr>
                <w:rFonts w:ascii="Times New Roman" w:eastAsia="Times New Roman" w:hAnsi="Times New Roman" w:cs="Times New Roman"/>
                <w:b/>
                <w:color w:val="80181F"/>
              </w:rPr>
              <w:t>Purpose</w:t>
            </w:r>
            <w:proofErr w:type="spellEnd"/>
            <w:r w:rsidRPr="00BF5A1E">
              <w:rPr>
                <w:rFonts w:ascii="Times New Roman" w:eastAsia="Times New Roman" w:hAnsi="Times New Roman" w:cs="Times New Roman"/>
                <w:b/>
                <w:color w:val="80181F"/>
              </w:rPr>
              <w:t xml:space="preserve"> of </w:t>
            </w:r>
            <w:proofErr w:type="spellStart"/>
            <w:r w:rsidRPr="00BF5A1E">
              <w:rPr>
                <w:rFonts w:ascii="Times New Roman" w:eastAsia="Times New Roman" w:hAnsi="Times New Roman" w:cs="Times New Roman"/>
                <w:b/>
                <w:color w:val="80181F"/>
              </w:rPr>
              <w:t>the</w:t>
            </w:r>
            <w:proofErr w:type="spellEnd"/>
            <w:r w:rsidRPr="00BF5A1E">
              <w:rPr>
                <w:rFonts w:ascii="Times New Roman" w:eastAsia="Times New Roman" w:hAnsi="Times New Roman" w:cs="Times New Roman"/>
                <w:b/>
                <w:color w:val="80181F"/>
              </w:rPr>
              <w:t xml:space="preserve"> </w:t>
            </w:r>
            <w:proofErr w:type="spellStart"/>
            <w:r w:rsidRPr="00BF5A1E">
              <w:rPr>
                <w:rFonts w:ascii="Times New Roman" w:eastAsia="Times New Roman" w:hAnsi="Times New Roman" w:cs="Times New Roman"/>
                <w:b/>
                <w:color w:val="80181F"/>
              </w:rPr>
              <w:t>regulation</w:t>
            </w:r>
            <w:proofErr w:type="spellEnd"/>
          </w:p>
        </w:tc>
        <w:tc>
          <w:tcPr>
            <w:tcW w:w="3848" w:type="dxa"/>
          </w:tcPr>
          <w:p w14:paraId="0000002D" w14:textId="77777777" w:rsidR="00C45256" w:rsidRPr="00BF5A1E" w:rsidRDefault="00D6760A">
            <w:pPr>
              <w:rPr>
                <w:rFonts w:ascii="Times New Roman" w:eastAsia="Times New Roman" w:hAnsi="Times New Roman" w:cs="Times New Roman"/>
                <w:lang w:val="en-GB"/>
              </w:rPr>
            </w:pPr>
            <w:r w:rsidRPr="00BF5A1E">
              <w:rPr>
                <w:rFonts w:ascii="Times New Roman" w:eastAsia="Times New Roman" w:hAnsi="Times New Roman" w:cs="Times New Roman"/>
                <w:lang w:val="en-GB"/>
              </w:rPr>
              <w:t>Target and final intention regulation</w:t>
            </w:r>
          </w:p>
          <w:p w14:paraId="0000002E" w14:textId="77777777" w:rsidR="00C45256" w:rsidRPr="00BF5A1E" w:rsidRDefault="00D6760A">
            <w:pPr>
              <w:spacing w:before="240"/>
              <w:rPr>
                <w:rFonts w:ascii="Times New Roman" w:eastAsia="Times New Roman" w:hAnsi="Times New Roman" w:cs="Times New Roman"/>
                <w:lang w:val="en-GB"/>
              </w:rPr>
            </w:pPr>
            <w:r w:rsidRPr="00BF5A1E">
              <w:rPr>
                <w:rFonts w:ascii="Times New Roman" w:eastAsia="Times New Roman" w:hAnsi="Times New Roman" w:cs="Times New Roman"/>
                <w:lang w:val="en-GB"/>
              </w:rPr>
              <w:lastRenderedPageBreak/>
              <w:t>To diversify the modalities of fulfilling public orders and its sources of financing in order to develop and strengthen the infrastructure, to encourage public investment in partnership between the public and private sectors and to benefit from the professionalism and experience of the private sector.</w:t>
            </w:r>
          </w:p>
          <w:p w14:paraId="0000002F" w14:textId="77777777" w:rsidR="00C45256" w:rsidRPr="00BF5A1E" w:rsidRDefault="00C45256">
            <w:pPr>
              <w:rPr>
                <w:rFonts w:ascii="Times New Roman" w:eastAsia="Times New Roman" w:hAnsi="Times New Roman" w:cs="Times New Roman"/>
                <w:lang w:val="en-GB"/>
              </w:rPr>
            </w:pPr>
          </w:p>
        </w:tc>
        <w:tc>
          <w:tcPr>
            <w:tcW w:w="4363" w:type="dxa"/>
          </w:tcPr>
          <w:p w14:paraId="00000030" w14:textId="77777777" w:rsidR="00C45256" w:rsidRPr="00BF5A1E" w:rsidRDefault="00C45256">
            <w:pPr>
              <w:rPr>
                <w:rFonts w:ascii="Times New Roman" w:eastAsia="Times New Roman" w:hAnsi="Times New Roman" w:cs="Times New Roman"/>
                <w:lang w:val="en-GB"/>
              </w:rPr>
            </w:pPr>
          </w:p>
        </w:tc>
        <w:tc>
          <w:tcPr>
            <w:tcW w:w="2559" w:type="dxa"/>
          </w:tcPr>
          <w:p w14:paraId="00000031" w14:textId="77777777" w:rsidR="00C45256" w:rsidRPr="00BF5A1E" w:rsidRDefault="00C45256">
            <w:pPr>
              <w:rPr>
                <w:rFonts w:ascii="Times New Roman" w:eastAsia="Times New Roman" w:hAnsi="Times New Roman" w:cs="Times New Roman"/>
                <w:lang w:val="en-GB"/>
              </w:rPr>
            </w:pPr>
          </w:p>
        </w:tc>
      </w:tr>
      <w:tr w:rsidR="00C45256" w:rsidRPr="00AA3B8A" w14:paraId="5BF59077" w14:textId="77777777">
        <w:tc>
          <w:tcPr>
            <w:tcW w:w="491" w:type="dxa"/>
            <w:shd w:val="clear" w:color="auto" w:fill="C36E73"/>
          </w:tcPr>
          <w:p w14:paraId="00000032" w14:textId="77777777" w:rsidR="00C45256" w:rsidRPr="00BF5A1E" w:rsidRDefault="00D6760A">
            <w:pPr>
              <w:jc w:val="center"/>
              <w:rPr>
                <w:rFonts w:ascii="Times New Roman" w:eastAsia="Times New Roman" w:hAnsi="Times New Roman" w:cs="Times New Roman"/>
                <w:b/>
                <w:color w:val="FFFFFF"/>
              </w:rPr>
            </w:pPr>
            <w:r w:rsidRPr="00BF5A1E">
              <w:rPr>
                <w:rFonts w:ascii="Times New Roman" w:eastAsia="Times New Roman" w:hAnsi="Times New Roman" w:cs="Times New Roman"/>
                <w:b/>
                <w:color w:val="FFFFFF"/>
              </w:rPr>
              <w:t>3</w:t>
            </w:r>
            <w:r w:rsidRPr="00BF5A1E">
              <w:rPr>
                <w:rFonts w:ascii="Times New Roman" w:eastAsia="Times New Roman" w:hAnsi="Times New Roman" w:cs="Times New Roman"/>
                <w:b/>
                <w:color w:val="FFFFFF"/>
                <w:vertAlign w:val="superscript"/>
              </w:rPr>
              <w:footnoteReference w:id="2"/>
            </w:r>
          </w:p>
        </w:tc>
        <w:tc>
          <w:tcPr>
            <w:tcW w:w="2914" w:type="dxa"/>
            <w:shd w:val="clear" w:color="auto" w:fill="auto"/>
          </w:tcPr>
          <w:p w14:paraId="00000033" w14:textId="77777777" w:rsidR="00C45256" w:rsidRPr="00BF5A1E" w:rsidRDefault="00D6760A">
            <w:pPr>
              <w:rPr>
                <w:rFonts w:ascii="Times New Roman" w:eastAsia="Times New Roman" w:hAnsi="Times New Roman" w:cs="Times New Roman"/>
                <w:b/>
                <w:color w:val="80181F"/>
                <w:lang w:val="en-GB"/>
              </w:rPr>
            </w:pPr>
            <w:r w:rsidRPr="00BF5A1E">
              <w:rPr>
                <w:rFonts w:ascii="Times New Roman" w:eastAsia="Times New Roman" w:hAnsi="Times New Roman" w:cs="Times New Roman"/>
                <w:b/>
                <w:color w:val="80181F"/>
                <w:lang w:val="en-GB"/>
              </w:rPr>
              <w:t>Theoretical Consideration-Definition PPUB and PPP (According to regulations)</w:t>
            </w:r>
          </w:p>
        </w:tc>
        <w:tc>
          <w:tcPr>
            <w:tcW w:w="3848" w:type="dxa"/>
            <w:tcBorders>
              <w:top w:val="single" w:sz="8" w:space="0" w:color="80181F"/>
              <w:left w:val="single" w:sz="8" w:space="0" w:color="80181F"/>
              <w:bottom w:val="single" w:sz="8" w:space="0" w:color="80181F"/>
              <w:right w:val="single" w:sz="8" w:space="0" w:color="80181F"/>
            </w:tcBorders>
            <w:tcMar>
              <w:top w:w="60" w:type="dxa"/>
              <w:left w:w="60" w:type="dxa"/>
              <w:bottom w:w="60" w:type="dxa"/>
              <w:right w:w="60" w:type="dxa"/>
            </w:tcMar>
          </w:tcPr>
          <w:p w14:paraId="00000034" w14:textId="77777777" w:rsidR="00C45256" w:rsidRPr="00BF5A1E" w:rsidRDefault="00D6760A">
            <w:pPr>
              <w:spacing w:before="240"/>
              <w:rPr>
                <w:rFonts w:ascii="Times New Roman" w:eastAsia="Times New Roman" w:hAnsi="Times New Roman" w:cs="Times New Roman"/>
                <w:lang w:val="en-GB"/>
              </w:rPr>
            </w:pPr>
            <w:r w:rsidRPr="00BF5A1E">
              <w:rPr>
                <w:rFonts w:ascii="Times New Roman" w:eastAsia="Times New Roman" w:hAnsi="Times New Roman" w:cs="Times New Roman"/>
                <w:lang w:val="en-GB"/>
              </w:rPr>
              <w:t>Transfer Definition (if any)</w:t>
            </w:r>
          </w:p>
          <w:p w14:paraId="00000035" w14:textId="77777777" w:rsidR="00C45256" w:rsidRPr="00BF5A1E" w:rsidRDefault="00D6760A">
            <w:pPr>
              <w:spacing w:before="240"/>
              <w:rPr>
                <w:rFonts w:ascii="Times New Roman" w:eastAsia="Times New Roman" w:hAnsi="Times New Roman" w:cs="Times New Roman"/>
                <w:lang w:val="en-GB"/>
              </w:rPr>
            </w:pPr>
            <w:r w:rsidRPr="00BF5A1E">
              <w:rPr>
                <w:rFonts w:ascii="Times New Roman" w:eastAsia="Times New Roman" w:hAnsi="Times New Roman" w:cs="Times New Roman"/>
                <w:sz w:val="21"/>
                <w:szCs w:val="21"/>
                <w:lang w:val="en-GB"/>
              </w:rPr>
              <w:t xml:space="preserve">Article 26 of Law No. 2019-47 of May 29, 2019 on improving the investment climate:" The public-private partnership contract: is a written contract for a fixed term by which a public person entrusts a private partner with a global mission relating wholly or partially to the design and implementation of works, equipment or tangible or intangible infrastructure necessary to provide a public service. The partnership contract includes the financing, the realization or the transformation and the maintenance and also, if necessary, the exploitation, in return </w:t>
            </w:r>
            <w:r w:rsidRPr="00BF5A1E">
              <w:rPr>
                <w:rFonts w:ascii="Times New Roman" w:eastAsia="Times New Roman" w:hAnsi="Times New Roman" w:cs="Times New Roman"/>
                <w:sz w:val="21"/>
                <w:szCs w:val="21"/>
                <w:lang w:val="en-GB"/>
              </w:rPr>
              <w:lastRenderedPageBreak/>
              <w:t xml:space="preserve">for a remuneration paid by the public person to the private partner during the duration of the contract in accordance with the conditions which are stipulated therein and designated hereafter "partnership contract". The sectors of security, </w:t>
            </w:r>
            <w:proofErr w:type="spellStart"/>
            <w:r w:rsidRPr="00BF5A1E">
              <w:rPr>
                <w:rFonts w:ascii="Times New Roman" w:eastAsia="Times New Roman" w:hAnsi="Times New Roman" w:cs="Times New Roman"/>
                <w:sz w:val="21"/>
                <w:szCs w:val="21"/>
                <w:lang w:val="en-GB"/>
              </w:rPr>
              <w:t>defense</w:t>
            </w:r>
            <w:proofErr w:type="spellEnd"/>
            <w:r w:rsidRPr="00BF5A1E">
              <w:rPr>
                <w:rFonts w:ascii="Times New Roman" w:eastAsia="Times New Roman" w:hAnsi="Times New Roman" w:cs="Times New Roman"/>
                <w:sz w:val="21"/>
                <w:szCs w:val="21"/>
                <w:lang w:val="en-GB"/>
              </w:rPr>
              <w:t xml:space="preserve"> and prisons are excluded from the above-mentioned exploitation.</w:t>
            </w:r>
          </w:p>
        </w:tc>
        <w:tc>
          <w:tcPr>
            <w:tcW w:w="4363" w:type="dxa"/>
          </w:tcPr>
          <w:p w14:paraId="00000036" w14:textId="77777777" w:rsidR="00C45256" w:rsidRPr="00BF5A1E" w:rsidRDefault="00D6760A">
            <w:pPr>
              <w:spacing w:before="240" w:after="240"/>
              <w:rPr>
                <w:rFonts w:ascii="Times New Roman" w:eastAsia="Times New Roman" w:hAnsi="Times New Roman" w:cs="Times New Roman"/>
                <w:lang w:val="en-GB"/>
              </w:rPr>
            </w:pPr>
            <w:r w:rsidRPr="00BF5A1E">
              <w:rPr>
                <w:rFonts w:ascii="Times New Roman" w:eastAsia="Times New Roman" w:hAnsi="Times New Roman" w:cs="Times New Roman"/>
                <w:lang w:val="en-GB"/>
              </w:rPr>
              <w:lastRenderedPageBreak/>
              <w:t xml:space="preserve">Article 3 of Law No. 2015-49 of November 27, 2015, on public-private partnership contracts, which defines the concept of PPP contract, has been amended by the new so-called horizontal law on improving the business climate </w:t>
            </w:r>
          </w:p>
          <w:p w14:paraId="00000037" w14:textId="77777777" w:rsidR="00C45256" w:rsidRPr="00BF5A1E" w:rsidRDefault="00D6760A">
            <w:pPr>
              <w:spacing w:before="240" w:after="240"/>
              <w:rPr>
                <w:rFonts w:ascii="Times New Roman" w:eastAsia="Times New Roman" w:hAnsi="Times New Roman" w:cs="Times New Roman"/>
                <w:lang w:val="en-GB"/>
              </w:rPr>
            </w:pPr>
            <w:r w:rsidRPr="00BF5A1E">
              <w:rPr>
                <w:rFonts w:ascii="Times New Roman" w:eastAsia="Times New Roman" w:hAnsi="Times New Roman" w:cs="Times New Roman"/>
                <w:lang w:val="en-GB"/>
              </w:rPr>
              <w:t>Article 3 provided that the partnership contract does not include the outsourcing of public service management.</w:t>
            </w:r>
          </w:p>
          <w:p w14:paraId="00000038" w14:textId="77777777" w:rsidR="00C45256" w:rsidRPr="00BF5A1E" w:rsidRDefault="00D6760A">
            <w:pPr>
              <w:spacing w:before="240" w:after="240"/>
              <w:rPr>
                <w:rFonts w:ascii="Times New Roman" w:eastAsia="Times New Roman" w:hAnsi="Times New Roman" w:cs="Times New Roman"/>
                <w:lang w:val="en-GB"/>
              </w:rPr>
            </w:pPr>
            <w:r w:rsidRPr="00BF5A1E">
              <w:rPr>
                <w:rFonts w:ascii="Times New Roman" w:eastAsia="Times New Roman" w:hAnsi="Times New Roman" w:cs="Times New Roman"/>
                <w:lang w:val="en-GB"/>
              </w:rPr>
              <w:t xml:space="preserve">The new article 26 has broadened the legal definition and no longer refers to this restriction. Extension of the mission of the </w:t>
            </w:r>
            <w:r w:rsidRPr="00BF5A1E">
              <w:rPr>
                <w:rFonts w:ascii="Times New Roman" w:eastAsia="Times New Roman" w:hAnsi="Times New Roman" w:cs="Times New Roman"/>
                <w:lang w:val="en-GB"/>
              </w:rPr>
              <w:lastRenderedPageBreak/>
              <w:t>private partner to the exploitation of the public service in case of need in the PPP contracts</w:t>
            </w:r>
          </w:p>
          <w:p w14:paraId="00000039" w14:textId="77777777" w:rsidR="00C45256" w:rsidRPr="00BF5A1E" w:rsidRDefault="00C45256">
            <w:pPr>
              <w:spacing w:before="240" w:after="240"/>
              <w:rPr>
                <w:rFonts w:ascii="Times New Roman" w:eastAsia="Times New Roman" w:hAnsi="Times New Roman" w:cs="Times New Roman"/>
                <w:lang w:val="en-GB"/>
              </w:rPr>
            </w:pPr>
          </w:p>
          <w:p w14:paraId="0000003A" w14:textId="77777777" w:rsidR="00C45256" w:rsidRPr="00BF5A1E" w:rsidRDefault="00C45256">
            <w:pPr>
              <w:spacing w:before="240" w:after="240"/>
              <w:rPr>
                <w:rFonts w:ascii="Times New Roman" w:eastAsia="Times New Roman" w:hAnsi="Times New Roman" w:cs="Times New Roman"/>
                <w:lang w:val="en-GB"/>
              </w:rPr>
            </w:pPr>
          </w:p>
        </w:tc>
        <w:tc>
          <w:tcPr>
            <w:tcW w:w="2559" w:type="dxa"/>
          </w:tcPr>
          <w:p w14:paraId="0000003B" w14:textId="77777777" w:rsidR="00C45256" w:rsidRPr="00BF5A1E" w:rsidRDefault="00D6760A">
            <w:pPr>
              <w:rPr>
                <w:rFonts w:ascii="Times New Roman" w:eastAsia="Times New Roman" w:hAnsi="Times New Roman" w:cs="Times New Roman"/>
                <w:lang w:val="en-GB"/>
              </w:rPr>
            </w:pPr>
            <w:r w:rsidRPr="00BF5A1E">
              <w:rPr>
                <w:rFonts w:ascii="Times New Roman" w:eastAsia="Times New Roman" w:hAnsi="Times New Roman" w:cs="Times New Roman"/>
                <w:lang w:val="en-GB"/>
              </w:rPr>
              <w:lastRenderedPageBreak/>
              <w:t>Indicate if there is no regulatory definition</w:t>
            </w:r>
          </w:p>
          <w:p w14:paraId="0000003C" w14:textId="77777777" w:rsidR="00C45256" w:rsidRPr="00BF5A1E" w:rsidRDefault="00D6760A">
            <w:pPr>
              <w:rPr>
                <w:rFonts w:ascii="Times New Roman" w:eastAsia="Times New Roman" w:hAnsi="Times New Roman" w:cs="Times New Roman"/>
                <w:lang w:val="en-GB"/>
              </w:rPr>
            </w:pPr>
            <w:r w:rsidRPr="00BF5A1E">
              <w:rPr>
                <w:rFonts w:ascii="Times New Roman" w:eastAsia="Times New Roman" w:hAnsi="Times New Roman" w:cs="Times New Roman"/>
                <w:lang w:val="en-GB"/>
              </w:rPr>
              <w:t xml:space="preserve">There is not yet a standard legal definition of public policy co-production </w:t>
            </w:r>
          </w:p>
          <w:p w14:paraId="0000003D" w14:textId="77777777" w:rsidR="00C45256" w:rsidRPr="00BF5A1E" w:rsidRDefault="00C45256">
            <w:pPr>
              <w:rPr>
                <w:rFonts w:ascii="Times New Roman" w:eastAsia="Times New Roman" w:hAnsi="Times New Roman" w:cs="Times New Roman"/>
                <w:lang w:val="en-GB"/>
              </w:rPr>
            </w:pPr>
          </w:p>
          <w:p w14:paraId="0000003E" w14:textId="77777777" w:rsidR="00C45256" w:rsidRPr="00BF5A1E" w:rsidRDefault="00C45256">
            <w:pPr>
              <w:rPr>
                <w:rFonts w:ascii="Times New Roman" w:eastAsia="Times New Roman" w:hAnsi="Times New Roman" w:cs="Times New Roman"/>
                <w:lang w:val="en-GB"/>
              </w:rPr>
            </w:pPr>
          </w:p>
        </w:tc>
      </w:tr>
      <w:tr w:rsidR="00C45256" w:rsidRPr="00AA3B8A" w14:paraId="76B41386" w14:textId="77777777">
        <w:tc>
          <w:tcPr>
            <w:tcW w:w="491" w:type="dxa"/>
            <w:shd w:val="clear" w:color="auto" w:fill="C36E73"/>
          </w:tcPr>
          <w:p w14:paraId="0000003F" w14:textId="77777777" w:rsidR="00C45256" w:rsidRPr="00BF5A1E" w:rsidRDefault="00D6760A">
            <w:pPr>
              <w:jc w:val="center"/>
              <w:rPr>
                <w:rFonts w:ascii="Times New Roman" w:eastAsia="Times New Roman" w:hAnsi="Times New Roman" w:cs="Times New Roman"/>
                <w:b/>
                <w:color w:val="FFFFFF"/>
              </w:rPr>
            </w:pPr>
            <w:r w:rsidRPr="00BF5A1E">
              <w:rPr>
                <w:rFonts w:ascii="Times New Roman" w:eastAsia="Times New Roman" w:hAnsi="Times New Roman" w:cs="Times New Roman"/>
                <w:b/>
                <w:color w:val="FFFFFF"/>
              </w:rPr>
              <w:t>4</w:t>
            </w:r>
          </w:p>
        </w:tc>
        <w:tc>
          <w:tcPr>
            <w:tcW w:w="2914" w:type="dxa"/>
            <w:shd w:val="clear" w:color="auto" w:fill="auto"/>
          </w:tcPr>
          <w:p w14:paraId="00000040" w14:textId="77777777" w:rsidR="00C45256" w:rsidRPr="00BF5A1E" w:rsidRDefault="00D6760A">
            <w:pPr>
              <w:rPr>
                <w:rFonts w:ascii="Times New Roman" w:eastAsia="Times New Roman" w:hAnsi="Times New Roman" w:cs="Times New Roman"/>
                <w:b/>
                <w:color w:val="80181F"/>
                <w:lang w:val="en-GB"/>
              </w:rPr>
            </w:pPr>
            <w:r w:rsidRPr="00BF5A1E">
              <w:rPr>
                <w:rFonts w:ascii="Times New Roman" w:eastAsia="Times New Roman" w:hAnsi="Times New Roman" w:cs="Times New Roman"/>
                <w:b/>
                <w:color w:val="80181F"/>
                <w:lang w:val="en-GB"/>
              </w:rPr>
              <w:t>Regulations for citizen participation in the design of public policies</w:t>
            </w:r>
          </w:p>
          <w:p w14:paraId="00000041" w14:textId="77777777" w:rsidR="00C45256" w:rsidRPr="00BF5A1E" w:rsidRDefault="00C45256">
            <w:pPr>
              <w:rPr>
                <w:rFonts w:ascii="Times New Roman" w:eastAsia="Times New Roman" w:hAnsi="Times New Roman" w:cs="Times New Roman"/>
                <w:b/>
                <w:color w:val="80181F"/>
                <w:lang w:val="en-GB"/>
              </w:rPr>
            </w:pPr>
          </w:p>
        </w:tc>
        <w:tc>
          <w:tcPr>
            <w:tcW w:w="3848" w:type="dxa"/>
          </w:tcPr>
          <w:p w14:paraId="00000042" w14:textId="77777777" w:rsidR="00C45256" w:rsidRPr="00BF5A1E" w:rsidRDefault="00D6760A">
            <w:pPr>
              <w:spacing w:before="240" w:after="240"/>
              <w:rPr>
                <w:rFonts w:ascii="Times New Roman" w:eastAsia="Times New Roman" w:hAnsi="Times New Roman" w:cs="Times New Roman"/>
                <w:lang w:val="en-GB"/>
              </w:rPr>
            </w:pPr>
            <w:r w:rsidRPr="00BF5A1E">
              <w:rPr>
                <w:rFonts w:ascii="Times New Roman" w:eastAsia="Times New Roman" w:hAnsi="Times New Roman" w:cs="Times New Roman"/>
                <w:lang w:val="en-GB"/>
              </w:rPr>
              <w:t>Point out specific regulations and articles</w:t>
            </w:r>
          </w:p>
          <w:p w14:paraId="00000043" w14:textId="77777777" w:rsidR="00C45256" w:rsidRPr="00BF5A1E" w:rsidRDefault="00D6760A">
            <w:pPr>
              <w:spacing w:before="240" w:after="240"/>
              <w:rPr>
                <w:rFonts w:ascii="Times New Roman" w:eastAsia="Times New Roman" w:hAnsi="Times New Roman" w:cs="Times New Roman"/>
                <w:lang w:val="en-GB"/>
              </w:rPr>
            </w:pPr>
            <w:r w:rsidRPr="00BF5A1E">
              <w:rPr>
                <w:rFonts w:ascii="Times New Roman" w:eastAsia="Times New Roman" w:hAnsi="Times New Roman" w:cs="Times New Roman"/>
                <w:lang w:val="en-GB"/>
              </w:rPr>
              <w:t>On a national scale:</w:t>
            </w:r>
          </w:p>
          <w:p w14:paraId="00000044" w14:textId="77777777" w:rsidR="00C45256" w:rsidRPr="00BF5A1E" w:rsidRDefault="00D6760A">
            <w:pPr>
              <w:spacing w:before="240" w:after="240"/>
              <w:rPr>
                <w:rFonts w:ascii="Times New Roman" w:eastAsia="Times New Roman" w:hAnsi="Times New Roman" w:cs="Times New Roman"/>
                <w:lang w:val="en-GB"/>
              </w:rPr>
            </w:pPr>
            <w:r w:rsidRPr="00BF5A1E">
              <w:rPr>
                <w:rFonts w:ascii="Times New Roman" w:eastAsia="Times New Roman" w:hAnsi="Times New Roman" w:cs="Times New Roman"/>
                <w:lang w:val="en-GB"/>
              </w:rPr>
              <w:t xml:space="preserve">Decree No. 2018-328 of March 29, 2018, on the organization of public consultations. </w:t>
            </w:r>
          </w:p>
          <w:p w14:paraId="00000045" w14:textId="77777777" w:rsidR="00C45256" w:rsidRPr="00BF5A1E" w:rsidRDefault="009B795B">
            <w:pPr>
              <w:spacing w:before="240" w:after="240"/>
              <w:rPr>
                <w:rFonts w:ascii="Times New Roman" w:eastAsia="Times New Roman" w:hAnsi="Times New Roman" w:cs="Times New Roman"/>
                <w:lang w:val="en-GB"/>
              </w:rPr>
            </w:pPr>
            <w:hyperlink r:id="rId18">
              <w:r w:rsidR="00D6760A" w:rsidRPr="00BF5A1E">
                <w:rPr>
                  <w:rFonts w:ascii="Times New Roman" w:eastAsia="Times New Roman" w:hAnsi="Times New Roman" w:cs="Times New Roman"/>
                  <w:color w:val="1155CC"/>
                  <w:sz w:val="14"/>
                  <w:szCs w:val="14"/>
                  <w:u w:val="single"/>
                  <w:lang w:val="en-GB"/>
                </w:rPr>
                <w:t>https://www.cktaudit.com/wp-content/uploads/2018/05/D%C3%A9cret-2018-328-Consultations-publiques-Arabe.pdf</w:t>
              </w:r>
            </w:hyperlink>
          </w:p>
          <w:p w14:paraId="00000046" w14:textId="77777777" w:rsidR="00C45256" w:rsidRPr="00BF5A1E" w:rsidRDefault="00D6760A">
            <w:pPr>
              <w:spacing w:before="240"/>
              <w:rPr>
                <w:rFonts w:ascii="Times New Roman" w:eastAsia="Times New Roman" w:hAnsi="Times New Roman" w:cs="Times New Roman"/>
                <w:lang w:val="en-GB"/>
              </w:rPr>
            </w:pPr>
            <w:r w:rsidRPr="00BF5A1E">
              <w:rPr>
                <w:rFonts w:ascii="Times New Roman" w:eastAsia="Times New Roman" w:hAnsi="Times New Roman" w:cs="Times New Roman"/>
                <w:lang w:val="en-GB"/>
              </w:rPr>
              <w:t>At the local level: Organic Law No. 2018-29 of May 9, 2018, on the local government code</w:t>
            </w:r>
          </w:p>
          <w:p w14:paraId="00000047" w14:textId="77777777" w:rsidR="00C45256" w:rsidRPr="00BF5A1E" w:rsidRDefault="009B795B">
            <w:pPr>
              <w:spacing w:before="240"/>
              <w:rPr>
                <w:rFonts w:ascii="Times New Roman" w:eastAsia="Times New Roman" w:hAnsi="Times New Roman" w:cs="Times New Roman"/>
                <w:lang w:val="en-GB"/>
              </w:rPr>
            </w:pPr>
            <w:hyperlink r:id="rId19">
              <w:r w:rsidR="00D6760A" w:rsidRPr="00BF5A1E">
                <w:rPr>
                  <w:rFonts w:ascii="Times New Roman" w:eastAsia="Times New Roman" w:hAnsi="Times New Roman" w:cs="Times New Roman"/>
                  <w:color w:val="1155CC"/>
                  <w:u w:val="single"/>
                  <w:lang w:val="en-GB"/>
                </w:rPr>
                <w:t>https://legislation-securite.tn/law/104277</w:t>
              </w:r>
            </w:hyperlink>
          </w:p>
          <w:p w14:paraId="00000048" w14:textId="77777777" w:rsidR="00C45256" w:rsidRPr="00BF5A1E" w:rsidRDefault="00D6760A">
            <w:pPr>
              <w:rPr>
                <w:rFonts w:ascii="Times New Roman" w:eastAsia="Times New Roman" w:hAnsi="Times New Roman" w:cs="Times New Roman"/>
                <w:lang w:val="en-GB"/>
              </w:rPr>
            </w:pPr>
            <w:r w:rsidRPr="00BF5A1E">
              <w:rPr>
                <w:rFonts w:ascii="Times New Roman" w:eastAsia="Times New Roman" w:hAnsi="Times New Roman" w:cs="Times New Roman"/>
                <w:lang w:val="en-GB"/>
              </w:rPr>
              <w:t>Participation in the development program and land use planning (art. 29 of the CCL) - a concrete example of co-</w:t>
            </w:r>
            <w:r w:rsidRPr="00BF5A1E">
              <w:rPr>
                <w:rFonts w:ascii="Times New Roman" w:eastAsia="Times New Roman" w:hAnsi="Times New Roman" w:cs="Times New Roman"/>
                <w:lang w:val="en-GB"/>
              </w:rPr>
              <w:lastRenderedPageBreak/>
              <w:t>production of public policy at the local level since the development plan cannot be valid without respect for the principle of participation</w:t>
            </w:r>
          </w:p>
          <w:p w14:paraId="00000049" w14:textId="77777777" w:rsidR="00C45256" w:rsidRPr="00BF5A1E" w:rsidRDefault="00D6760A">
            <w:pPr>
              <w:rPr>
                <w:rFonts w:ascii="Times New Roman" w:eastAsia="Times New Roman" w:hAnsi="Times New Roman" w:cs="Times New Roman"/>
                <w:lang w:val="en-GB"/>
              </w:rPr>
            </w:pPr>
            <w:r w:rsidRPr="00BF5A1E">
              <w:rPr>
                <w:rFonts w:ascii="Times New Roman" w:eastAsia="Times New Roman" w:hAnsi="Times New Roman" w:cs="Times New Roman"/>
                <w:lang w:val="en-GB"/>
              </w:rPr>
              <w:t>Local referendum (art. 32 of the CCL)</w:t>
            </w:r>
          </w:p>
          <w:p w14:paraId="0000004A" w14:textId="77777777" w:rsidR="00C45256" w:rsidRPr="00BF5A1E" w:rsidRDefault="00C45256">
            <w:pPr>
              <w:rPr>
                <w:rFonts w:ascii="Times New Roman" w:eastAsia="Times New Roman" w:hAnsi="Times New Roman" w:cs="Times New Roman"/>
                <w:lang w:val="en-GB"/>
              </w:rPr>
            </w:pPr>
          </w:p>
        </w:tc>
        <w:tc>
          <w:tcPr>
            <w:tcW w:w="4363" w:type="dxa"/>
          </w:tcPr>
          <w:p w14:paraId="0000004B" w14:textId="77777777" w:rsidR="00C45256" w:rsidRPr="00BF5A1E" w:rsidRDefault="00D6760A">
            <w:pPr>
              <w:rPr>
                <w:rFonts w:ascii="Times New Roman" w:eastAsia="Times New Roman" w:hAnsi="Times New Roman" w:cs="Times New Roman"/>
                <w:lang w:val="en-GB"/>
              </w:rPr>
            </w:pPr>
            <w:r w:rsidRPr="00BF5A1E">
              <w:rPr>
                <w:rFonts w:ascii="Times New Roman" w:eastAsia="Times New Roman" w:hAnsi="Times New Roman" w:cs="Times New Roman"/>
                <w:lang w:val="en-GB"/>
              </w:rPr>
              <w:lastRenderedPageBreak/>
              <w:t>Enshrined in the former constitution of January 27, 2014, the principle of participation in the design of public policy has been elevated to constitutional status.</w:t>
            </w:r>
          </w:p>
          <w:p w14:paraId="0000004C" w14:textId="77777777" w:rsidR="00C45256" w:rsidRPr="00BF5A1E" w:rsidRDefault="00D6760A">
            <w:pPr>
              <w:rPr>
                <w:rFonts w:ascii="Times New Roman" w:eastAsia="Times New Roman" w:hAnsi="Times New Roman" w:cs="Times New Roman"/>
                <w:lang w:val="en-GB"/>
              </w:rPr>
            </w:pPr>
            <w:r w:rsidRPr="00BF5A1E">
              <w:rPr>
                <w:rFonts w:ascii="Times New Roman" w:eastAsia="Times New Roman" w:hAnsi="Times New Roman" w:cs="Times New Roman"/>
                <w:lang w:val="en-GB"/>
              </w:rPr>
              <w:t>One of the tools for citizen participation in the design of public policy is participation in public consultations. In this regard a government decree was issued aimed at achieving the following objectives:</w:t>
            </w:r>
          </w:p>
          <w:p w14:paraId="0000004D" w14:textId="77777777" w:rsidR="00C45256" w:rsidRPr="00BF5A1E" w:rsidRDefault="00D6760A">
            <w:pPr>
              <w:numPr>
                <w:ilvl w:val="0"/>
                <w:numId w:val="3"/>
              </w:numPr>
              <w:shd w:val="clear" w:color="auto" w:fill="FFFFFF"/>
              <w:spacing w:after="0" w:line="240" w:lineRule="auto"/>
              <w:rPr>
                <w:rFonts w:ascii="Times New Roman" w:eastAsia="Times New Roman" w:hAnsi="Times New Roman" w:cs="Times New Roman"/>
                <w:lang w:val="en-GB"/>
              </w:rPr>
            </w:pPr>
            <w:r w:rsidRPr="00BF5A1E">
              <w:rPr>
                <w:rFonts w:ascii="Times New Roman" w:eastAsia="Times New Roman" w:hAnsi="Times New Roman" w:cs="Times New Roman"/>
                <w:color w:val="222222"/>
                <w:sz w:val="23"/>
                <w:szCs w:val="23"/>
                <w:lang w:val="en-GB"/>
              </w:rPr>
              <w:t>The openness of the administration to its environment</w:t>
            </w:r>
          </w:p>
          <w:p w14:paraId="0000004E" w14:textId="77777777" w:rsidR="00C45256" w:rsidRPr="00BF5A1E" w:rsidRDefault="00D6760A">
            <w:pPr>
              <w:numPr>
                <w:ilvl w:val="0"/>
                <w:numId w:val="3"/>
              </w:numPr>
              <w:shd w:val="clear" w:color="auto" w:fill="FFFFFF"/>
              <w:spacing w:after="0" w:line="240" w:lineRule="auto"/>
              <w:rPr>
                <w:rFonts w:ascii="Times New Roman" w:eastAsia="Times New Roman" w:hAnsi="Times New Roman" w:cs="Times New Roman"/>
                <w:lang w:val="en-GB"/>
              </w:rPr>
            </w:pPr>
            <w:r w:rsidRPr="00BF5A1E">
              <w:rPr>
                <w:rFonts w:ascii="Times New Roman" w:eastAsia="Times New Roman" w:hAnsi="Times New Roman" w:cs="Times New Roman"/>
                <w:color w:val="222222"/>
                <w:sz w:val="23"/>
                <w:szCs w:val="23"/>
                <w:lang w:val="en-GB"/>
              </w:rPr>
              <w:t>The strengthening of communication mechanisms with citizens and civil society;</w:t>
            </w:r>
          </w:p>
          <w:p w14:paraId="0000004F" w14:textId="77777777" w:rsidR="00C45256" w:rsidRPr="00BF5A1E" w:rsidRDefault="00D6760A">
            <w:pPr>
              <w:numPr>
                <w:ilvl w:val="0"/>
                <w:numId w:val="3"/>
              </w:numPr>
              <w:shd w:val="clear" w:color="auto" w:fill="FFFFFF"/>
              <w:spacing w:after="0" w:line="240" w:lineRule="auto"/>
              <w:rPr>
                <w:rFonts w:ascii="Times New Roman" w:eastAsia="Times New Roman" w:hAnsi="Times New Roman" w:cs="Times New Roman"/>
                <w:lang w:val="en-GB"/>
              </w:rPr>
            </w:pPr>
            <w:r w:rsidRPr="00BF5A1E">
              <w:rPr>
                <w:rFonts w:ascii="Times New Roman" w:eastAsia="Times New Roman" w:hAnsi="Times New Roman" w:cs="Times New Roman"/>
                <w:color w:val="222222"/>
                <w:sz w:val="23"/>
                <w:szCs w:val="23"/>
                <w:lang w:val="en-GB"/>
              </w:rPr>
              <w:t>The consecration of the principle of transparency and the principle of participation in decision making;</w:t>
            </w:r>
          </w:p>
          <w:p w14:paraId="00000050" w14:textId="77777777" w:rsidR="00C45256" w:rsidRPr="00BF5A1E" w:rsidRDefault="00D6760A">
            <w:pPr>
              <w:numPr>
                <w:ilvl w:val="0"/>
                <w:numId w:val="3"/>
              </w:numPr>
              <w:shd w:val="clear" w:color="auto" w:fill="FFFFFF"/>
              <w:spacing w:after="0" w:line="240" w:lineRule="auto"/>
              <w:rPr>
                <w:rFonts w:ascii="Times New Roman" w:eastAsia="Times New Roman" w:hAnsi="Times New Roman" w:cs="Times New Roman"/>
                <w:lang w:val="en-GB"/>
              </w:rPr>
            </w:pPr>
            <w:r w:rsidRPr="00BF5A1E">
              <w:rPr>
                <w:rFonts w:ascii="Times New Roman" w:eastAsia="Times New Roman" w:hAnsi="Times New Roman" w:cs="Times New Roman"/>
                <w:color w:val="222222"/>
                <w:sz w:val="23"/>
                <w:szCs w:val="23"/>
                <w:lang w:val="en-GB"/>
              </w:rPr>
              <w:t>The reinforcement of the legitimacy of public policies;</w:t>
            </w:r>
          </w:p>
          <w:p w14:paraId="00000051" w14:textId="77777777" w:rsidR="00C45256" w:rsidRPr="00BF5A1E" w:rsidRDefault="00C45256">
            <w:pPr>
              <w:shd w:val="clear" w:color="auto" w:fill="FFFFFF"/>
              <w:spacing w:after="0" w:line="240" w:lineRule="auto"/>
              <w:ind w:left="720"/>
              <w:rPr>
                <w:rFonts w:ascii="Times New Roman" w:eastAsia="Times New Roman" w:hAnsi="Times New Roman" w:cs="Times New Roman"/>
                <w:color w:val="222222"/>
                <w:sz w:val="23"/>
                <w:szCs w:val="23"/>
                <w:lang w:val="en-GB"/>
              </w:rPr>
            </w:pPr>
          </w:p>
          <w:p w14:paraId="00000052" w14:textId="77777777" w:rsidR="00C45256" w:rsidRPr="00BF5A1E" w:rsidRDefault="00D6760A">
            <w:pPr>
              <w:numPr>
                <w:ilvl w:val="0"/>
                <w:numId w:val="3"/>
              </w:numPr>
              <w:shd w:val="clear" w:color="auto" w:fill="FFFFFF"/>
              <w:spacing w:after="260" w:line="240" w:lineRule="auto"/>
              <w:rPr>
                <w:rFonts w:ascii="Times New Roman" w:eastAsia="Times New Roman" w:hAnsi="Times New Roman" w:cs="Times New Roman"/>
                <w:lang w:val="en-GB"/>
              </w:rPr>
            </w:pPr>
            <w:r w:rsidRPr="00BF5A1E">
              <w:rPr>
                <w:rFonts w:ascii="Times New Roman" w:eastAsia="Times New Roman" w:hAnsi="Times New Roman" w:cs="Times New Roman"/>
                <w:color w:val="222222"/>
                <w:sz w:val="23"/>
                <w:szCs w:val="23"/>
                <w:lang w:val="en-GB"/>
              </w:rPr>
              <w:lastRenderedPageBreak/>
              <w:t>Strengthening citizens' confidence in the public administration;</w:t>
            </w:r>
          </w:p>
          <w:p w14:paraId="00000053" w14:textId="77777777" w:rsidR="00C45256" w:rsidRPr="00BF5A1E" w:rsidRDefault="00D6760A">
            <w:pPr>
              <w:numPr>
                <w:ilvl w:val="0"/>
                <w:numId w:val="3"/>
              </w:numPr>
              <w:shd w:val="clear" w:color="auto" w:fill="FFFFFF"/>
              <w:spacing w:after="260" w:line="240" w:lineRule="auto"/>
              <w:rPr>
                <w:rFonts w:ascii="Times New Roman" w:eastAsia="Times New Roman" w:hAnsi="Times New Roman" w:cs="Times New Roman"/>
                <w:lang w:val="en-GB"/>
              </w:rPr>
            </w:pPr>
            <w:r w:rsidRPr="00BF5A1E">
              <w:rPr>
                <w:rFonts w:ascii="Times New Roman" w:eastAsia="Times New Roman" w:hAnsi="Times New Roman" w:cs="Times New Roman"/>
                <w:color w:val="222222"/>
                <w:sz w:val="23"/>
                <w:szCs w:val="23"/>
                <w:lang w:val="en-GB"/>
              </w:rPr>
              <w:t>Improving the quality and efficiency of public policies</w:t>
            </w:r>
          </w:p>
          <w:p w14:paraId="00000054" w14:textId="77777777" w:rsidR="00C45256" w:rsidRPr="00BF5A1E" w:rsidRDefault="00D6760A">
            <w:pPr>
              <w:shd w:val="clear" w:color="auto" w:fill="FFFFFF"/>
              <w:spacing w:after="260"/>
              <w:rPr>
                <w:rFonts w:ascii="Times New Roman" w:eastAsia="Times New Roman" w:hAnsi="Times New Roman" w:cs="Times New Roman"/>
                <w:color w:val="222222"/>
                <w:sz w:val="23"/>
                <w:szCs w:val="23"/>
                <w:lang w:val="en-GB"/>
              </w:rPr>
            </w:pPr>
            <w:r w:rsidRPr="00BF5A1E">
              <w:rPr>
                <w:rFonts w:ascii="Times New Roman" w:eastAsia="Times New Roman" w:hAnsi="Times New Roman" w:cs="Times New Roman"/>
                <w:color w:val="222222"/>
                <w:sz w:val="23"/>
                <w:szCs w:val="23"/>
                <w:lang w:val="en-GB"/>
              </w:rPr>
              <w:t xml:space="preserve">At the local level, all development and land use plans are elaborated in a participatory manner during several sessions including citizens and civil society to choose the projects to be realized in their locality. </w:t>
            </w:r>
          </w:p>
          <w:p w14:paraId="00000055" w14:textId="77777777" w:rsidR="00C45256" w:rsidRPr="00BF5A1E" w:rsidRDefault="00C45256">
            <w:pPr>
              <w:rPr>
                <w:rFonts w:ascii="Times New Roman" w:eastAsia="Times New Roman" w:hAnsi="Times New Roman" w:cs="Times New Roman"/>
                <w:lang w:val="en-GB"/>
              </w:rPr>
            </w:pPr>
          </w:p>
        </w:tc>
        <w:tc>
          <w:tcPr>
            <w:tcW w:w="2559" w:type="dxa"/>
          </w:tcPr>
          <w:p w14:paraId="00000056" w14:textId="77777777" w:rsidR="00C45256" w:rsidRPr="00BF5A1E" w:rsidRDefault="00C45256">
            <w:pPr>
              <w:rPr>
                <w:rFonts w:ascii="Times New Roman" w:eastAsia="Times New Roman" w:hAnsi="Times New Roman" w:cs="Times New Roman"/>
                <w:lang w:val="en-GB"/>
              </w:rPr>
            </w:pPr>
          </w:p>
        </w:tc>
      </w:tr>
      <w:tr w:rsidR="00C45256" w:rsidRPr="00AA3B8A" w14:paraId="755DE3E7" w14:textId="77777777">
        <w:tc>
          <w:tcPr>
            <w:tcW w:w="491" w:type="dxa"/>
            <w:shd w:val="clear" w:color="auto" w:fill="C36E73"/>
          </w:tcPr>
          <w:p w14:paraId="00000057" w14:textId="77777777" w:rsidR="00C45256" w:rsidRPr="00BF5A1E" w:rsidRDefault="00D6760A">
            <w:pPr>
              <w:jc w:val="center"/>
              <w:rPr>
                <w:rFonts w:ascii="Times New Roman" w:eastAsia="Times New Roman" w:hAnsi="Times New Roman" w:cs="Times New Roman"/>
                <w:b/>
                <w:color w:val="FFFFFF"/>
              </w:rPr>
            </w:pPr>
            <w:r w:rsidRPr="00BF5A1E">
              <w:rPr>
                <w:rFonts w:ascii="Times New Roman" w:eastAsia="Times New Roman" w:hAnsi="Times New Roman" w:cs="Times New Roman"/>
                <w:b/>
                <w:color w:val="FFFFFF"/>
              </w:rPr>
              <w:t>5</w:t>
            </w:r>
          </w:p>
        </w:tc>
        <w:tc>
          <w:tcPr>
            <w:tcW w:w="2914" w:type="dxa"/>
            <w:shd w:val="clear" w:color="auto" w:fill="auto"/>
          </w:tcPr>
          <w:p w14:paraId="00000058" w14:textId="77777777" w:rsidR="00C45256" w:rsidRPr="00BF5A1E" w:rsidRDefault="00D6760A">
            <w:pPr>
              <w:rPr>
                <w:rFonts w:ascii="Times New Roman" w:eastAsia="Times New Roman" w:hAnsi="Times New Roman" w:cs="Times New Roman"/>
                <w:b/>
                <w:color w:val="80181F"/>
                <w:lang w:val="en-GB"/>
              </w:rPr>
            </w:pPr>
            <w:r w:rsidRPr="00BF5A1E">
              <w:rPr>
                <w:rFonts w:ascii="Times New Roman" w:eastAsia="Times New Roman" w:hAnsi="Times New Roman" w:cs="Times New Roman"/>
                <w:b/>
                <w:color w:val="80181F"/>
                <w:lang w:val="en-GB"/>
              </w:rPr>
              <w:t>Scope of application of PPUB and PPP regulations</w:t>
            </w:r>
          </w:p>
        </w:tc>
        <w:tc>
          <w:tcPr>
            <w:tcW w:w="3848" w:type="dxa"/>
          </w:tcPr>
          <w:p w14:paraId="00000059" w14:textId="77777777" w:rsidR="00C45256" w:rsidRPr="00BF5A1E" w:rsidRDefault="00D6760A">
            <w:pPr>
              <w:spacing w:before="240" w:after="240"/>
              <w:rPr>
                <w:rFonts w:ascii="Times New Roman" w:eastAsia="Times New Roman" w:hAnsi="Times New Roman" w:cs="Times New Roman"/>
                <w:lang w:val="en-GB"/>
              </w:rPr>
            </w:pPr>
            <w:r w:rsidRPr="00BF5A1E">
              <w:rPr>
                <w:rFonts w:ascii="Times New Roman" w:eastAsia="Times New Roman" w:hAnsi="Times New Roman" w:cs="Times New Roman"/>
                <w:lang w:val="en-GB"/>
              </w:rPr>
              <w:t>Territorial (Supranational, State, Regional, Local)</w:t>
            </w:r>
          </w:p>
          <w:p w14:paraId="0000005A" w14:textId="77777777" w:rsidR="00C45256" w:rsidRPr="00BF5A1E" w:rsidRDefault="00D6760A">
            <w:pPr>
              <w:spacing w:before="240" w:after="240"/>
              <w:rPr>
                <w:rFonts w:ascii="Times New Roman" w:eastAsia="Times New Roman" w:hAnsi="Times New Roman" w:cs="Times New Roman"/>
                <w:lang w:val="en-GB"/>
              </w:rPr>
            </w:pPr>
            <w:r w:rsidRPr="00BF5A1E">
              <w:rPr>
                <w:rFonts w:ascii="Times New Roman" w:eastAsia="Times New Roman" w:hAnsi="Times New Roman" w:cs="Times New Roman"/>
                <w:lang w:val="en-GB"/>
              </w:rPr>
              <w:t>The scope of the PPP legislation applies on a national as well as regional and local level. Local authorities (regional councils and municipalities) also make use of this type of partnership.</w:t>
            </w:r>
          </w:p>
          <w:p w14:paraId="0000005B" w14:textId="77777777" w:rsidR="00C45256" w:rsidRPr="00BF5A1E" w:rsidRDefault="00C45256">
            <w:pPr>
              <w:rPr>
                <w:rFonts w:ascii="Times New Roman" w:eastAsia="Times New Roman" w:hAnsi="Times New Roman" w:cs="Times New Roman"/>
                <w:lang w:val="en-GB"/>
              </w:rPr>
            </w:pPr>
          </w:p>
        </w:tc>
        <w:tc>
          <w:tcPr>
            <w:tcW w:w="4363" w:type="dxa"/>
          </w:tcPr>
          <w:p w14:paraId="0000005C" w14:textId="77777777" w:rsidR="00C45256" w:rsidRPr="00BF5A1E" w:rsidRDefault="00D6760A">
            <w:pPr>
              <w:spacing w:before="240" w:after="240"/>
              <w:rPr>
                <w:rFonts w:ascii="Times New Roman" w:eastAsia="Times New Roman" w:hAnsi="Times New Roman" w:cs="Times New Roman"/>
                <w:lang w:val="en-GB"/>
              </w:rPr>
            </w:pPr>
            <w:r w:rsidRPr="00BF5A1E">
              <w:rPr>
                <w:rFonts w:ascii="Times New Roman" w:eastAsia="Times New Roman" w:hAnsi="Times New Roman" w:cs="Times New Roman"/>
                <w:lang w:val="en-GB"/>
              </w:rPr>
              <w:t>Public/Private/Both</w:t>
            </w:r>
          </w:p>
          <w:p w14:paraId="0000005D" w14:textId="77777777" w:rsidR="00C45256" w:rsidRPr="00BF5A1E" w:rsidRDefault="00D6760A">
            <w:pPr>
              <w:rPr>
                <w:rFonts w:ascii="Times New Roman" w:eastAsia="Times New Roman" w:hAnsi="Times New Roman" w:cs="Times New Roman"/>
                <w:lang w:val="en-GB"/>
              </w:rPr>
            </w:pPr>
            <w:r w:rsidRPr="00BF5A1E">
              <w:rPr>
                <w:rFonts w:ascii="Times New Roman" w:eastAsia="Times New Roman" w:hAnsi="Times New Roman" w:cs="Times New Roman"/>
                <w:lang w:val="en-GB"/>
              </w:rPr>
              <w:t>PPP contracts include both the public and private sectors. The public sector is represented by the signatory state entity, whether it is the State, the local authority or the public establishment and the public company having obtained the prior agreement of the supervisory authority to conclude the partnership contract. The private sector is represented by the companies responsible for carrying out the services.</w:t>
            </w:r>
          </w:p>
          <w:p w14:paraId="0000005E" w14:textId="77777777" w:rsidR="00C45256" w:rsidRPr="00BF5A1E" w:rsidRDefault="00C45256">
            <w:pPr>
              <w:rPr>
                <w:rFonts w:ascii="Times New Roman" w:eastAsia="Times New Roman" w:hAnsi="Times New Roman" w:cs="Times New Roman"/>
                <w:lang w:val="en-GB"/>
              </w:rPr>
            </w:pPr>
          </w:p>
        </w:tc>
        <w:tc>
          <w:tcPr>
            <w:tcW w:w="2559" w:type="dxa"/>
          </w:tcPr>
          <w:p w14:paraId="0000005F" w14:textId="77777777" w:rsidR="00C45256" w:rsidRPr="00BF5A1E" w:rsidRDefault="00D6760A">
            <w:pPr>
              <w:spacing w:before="240" w:after="240"/>
              <w:rPr>
                <w:rFonts w:ascii="Times New Roman" w:eastAsia="Times New Roman" w:hAnsi="Times New Roman" w:cs="Times New Roman"/>
                <w:lang w:val="en-GB"/>
              </w:rPr>
            </w:pPr>
            <w:r w:rsidRPr="00BF5A1E">
              <w:rPr>
                <w:rFonts w:ascii="Times New Roman" w:eastAsia="Times New Roman" w:hAnsi="Times New Roman" w:cs="Times New Roman"/>
                <w:lang w:val="en-GB"/>
              </w:rPr>
              <w:t>Referred to, enshrined in the Constitution or basic state law</w:t>
            </w:r>
          </w:p>
          <w:p w14:paraId="00000060" w14:textId="77777777" w:rsidR="00C45256" w:rsidRPr="00BF5A1E" w:rsidRDefault="00D6760A">
            <w:pPr>
              <w:spacing w:before="240" w:after="240"/>
              <w:rPr>
                <w:rFonts w:ascii="Times New Roman" w:eastAsia="Times New Roman" w:hAnsi="Times New Roman" w:cs="Times New Roman"/>
                <w:lang w:val="en-GB"/>
              </w:rPr>
            </w:pPr>
            <w:r w:rsidRPr="00BF5A1E">
              <w:rPr>
                <w:rFonts w:ascii="Times New Roman" w:eastAsia="Times New Roman" w:hAnsi="Times New Roman" w:cs="Times New Roman"/>
                <w:lang w:val="en-GB"/>
              </w:rPr>
              <w:t xml:space="preserve">The constitution of July 25, 2022 promulgated in the JORT n92 on August 18, 2022 provides in its article 7 that the State guarantees the cohabitation between the public and private sector and works to the realization of the complementarity between </w:t>
            </w:r>
            <w:r w:rsidRPr="00BF5A1E">
              <w:rPr>
                <w:rFonts w:ascii="Times New Roman" w:eastAsia="Times New Roman" w:hAnsi="Times New Roman" w:cs="Times New Roman"/>
                <w:lang w:val="en-GB"/>
              </w:rPr>
              <w:lastRenderedPageBreak/>
              <w:t>them on the basis of social justice.</w:t>
            </w:r>
          </w:p>
        </w:tc>
      </w:tr>
      <w:tr w:rsidR="00C45256" w:rsidRPr="00AA3B8A" w14:paraId="2DFD083C" w14:textId="77777777">
        <w:tc>
          <w:tcPr>
            <w:tcW w:w="491" w:type="dxa"/>
            <w:shd w:val="clear" w:color="auto" w:fill="C36E73"/>
          </w:tcPr>
          <w:p w14:paraId="00000061" w14:textId="77777777" w:rsidR="00C45256" w:rsidRPr="00BF5A1E" w:rsidRDefault="00D6760A">
            <w:pPr>
              <w:jc w:val="center"/>
              <w:rPr>
                <w:rFonts w:ascii="Times New Roman" w:eastAsia="Times New Roman" w:hAnsi="Times New Roman" w:cs="Times New Roman"/>
                <w:b/>
                <w:color w:val="FFFFFF"/>
              </w:rPr>
            </w:pPr>
            <w:r w:rsidRPr="00BF5A1E">
              <w:rPr>
                <w:rFonts w:ascii="Times New Roman" w:eastAsia="Times New Roman" w:hAnsi="Times New Roman" w:cs="Times New Roman"/>
                <w:b/>
                <w:color w:val="FFFFFF"/>
              </w:rPr>
              <w:lastRenderedPageBreak/>
              <w:t>6</w:t>
            </w:r>
          </w:p>
        </w:tc>
        <w:tc>
          <w:tcPr>
            <w:tcW w:w="2914" w:type="dxa"/>
            <w:shd w:val="clear" w:color="auto" w:fill="auto"/>
          </w:tcPr>
          <w:p w14:paraId="00000062" w14:textId="77777777" w:rsidR="00C45256" w:rsidRPr="00BF5A1E" w:rsidRDefault="00D6760A">
            <w:pPr>
              <w:rPr>
                <w:rFonts w:ascii="Times New Roman" w:eastAsia="Times New Roman" w:hAnsi="Times New Roman" w:cs="Times New Roman"/>
                <w:b/>
                <w:color w:val="80181F"/>
                <w:lang w:val="en-GB"/>
              </w:rPr>
            </w:pPr>
            <w:r w:rsidRPr="00BF5A1E">
              <w:rPr>
                <w:rFonts w:ascii="Times New Roman" w:eastAsia="Times New Roman" w:hAnsi="Times New Roman" w:cs="Times New Roman"/>
                <w:b/>
                <w:color w:val="80181F"/>
                <w:lang w:val="en-GB"/>
              </w:rPr>
              <w:t>Stakeholders involved PPUB and PPPs</w:t>
            </w:r>
          </w:p>
        </w:tc>
        <w:tc>
          <w:tcPr>
            <w:tcW w:w="3848" w:type="dxa"/>
          </w:tcPr>
          <w:p w14:paraId="00000063" w14:textId="77777777" w:rsidR="00C45256" w:rsidRPr="008F42F3" w:rsidRDefault="00D6760A">
            <w:pPr>
              <w:spacing w:before="240" w:after="240"/>
              <w:rPr>
                <w:rFonts w:ascii="Times New Roman" w:eastAsia="Times New Roman" w:hAnsi="Times New Roman" w:cs="Times New Roman"/>
                <w:lang w:val="fr-BE"/>
              </w:rPr>
            </w:pPr>
            <w:r w:rsidRPr="008F42F3">
              <w:rPr>
                <w:rFonts w:ascii="Times New Roman" w:eastAsia="Times New Roman" w:hAnsi="Times New Roman" w:cs="Times New Roman"/>
                <w:lang w:val="fr-BE"/>
              </w:rPr>
              <w:t xml:space="preserve">Administrations, </w:t>
            </w:r>
            <w:proofErr w:type="spellStart"/>
            <w:r w:rsidRPr="008F42F3">
              <w:rPr>
                <w:rFonts w:ascii="Times New Roman" w:eastAsia="Times New Roman" w:hAnsi="Times New Roman" w:cs="Times New Roman"/>
                <w:lang w:val="fr-BE"/>
              </w:rPr>
              <w:t>Companies</w:t>
            </w:r>
            <w:proofErr w:type="spellEnd"/>
            <w:r w:rsidRPr="008F42F3">
              <w:rPr>
                <w:rFonts w:ascii="Times New Roman" w:eastAsia="Times New Roman" w:hAnsi="Times New Roman" w:cs="Times New Roman"/>
                <w:lang w:val="fr-BE"/>
              </w:rPr>
              <w:t xml:space="preserve">, </w:t>
            </w:r>
            <w:proofErr w:type="spellStart"/>
            <w:r w:rsidRPr="008F42F3">
              <w:rPr>
                <w:rFonts w:ascii="Times New Roman" w:eastAsia="Times New Roman" w:hAnsi="Times New Roman" w:cs="Times New Roman"/>
                <w:lang w:val="fr-BE"/>
              </w:rPr>
              <w:t>NGOs</w:t>
            </w:r>
            <w:proofErr w:type="spellEnd"/>
            <w:r w:rsidRPr="008F42F3">
              <w:rPr>
                <w:rFonts w:ascii="Times New Roman" w:eastAsia="Times New Roman" w:hAnsi="Times New Roman" w:cs="Times New Roman"/>
                <w:lang w:val="fr-BE"/>
              </w:rPr>
              <w:t>, Associations, Collectives, etc...</w:t>
            </w:r>
          </w:p>
          <w:p w14:paraId="00000064" w14:textId="77777777" w:rsidR="00C45256" w:rsidRPr="00BF5A1E" w:rsidRDefault="00D6760A">
            <w:pPr>
              <w:spacing w:before="240" w:after="240"/>
              <w:rPr>
                <w:rFonts w:ascii="Times New Roman" w:eastAsia="Times New Roman" w:hAnsi="Times New Roman" w:cs="Times New Roman"/>
                <w:lang w:val="en-GB"/>
              </w:rPr>
            </w:pPr>
            <w:r w:rsidRPr="00BF5A1E">
              <w:rPr>
                <w:rFonts w:ascii="Times New Roman" w:eastAsia="Times New Roman" w:hAnsi="Times New Roman" w:cs="Times New Roman"/>
                <w:lang w:val="en-GB"/>
              </w:rPr>
              <w:t>The two strategic actors and the ministries involved</w:t>
            </w:r>
          </w:p>
          <w:p w14:paraId="00000065" w14:textId="77777777" w:rsidR="00C45256" w:rsidRPr="00BF5A1E" w:rsidRDefault="00D6760A">
            <w:pPr>
              <w:spacing w:before="240" w:after="240"/>
              <w:rPr>
                <w:rFonts w:ascii="Times New Roman" w:eastAsia="Times New Roman" w:hAnsi="Times New Roman" w:cs="Times New Roman"/>
                <w:lang w:val="en-GB"/>
              </w:rPr>
            </w:pPr>
            <w:r w:rsidRPr="00BF5A1E">
              <w:rPr>
                <w:rFonts w:ascii="Times New Roman" w:eastAsia="Times New Roman" w:hAnsi="Times New Roman" w:cs="Times New Roman"/>
                <w:lang w:val="en-GB"/>
              </w:rPr>
              <w:t>-Strategic Council of Public Private Partnership (CSPPP) at the Presidency of the Government</w:t>
            </w:r>
          </w:p>
          <w:p w14:paraId="00000066" w14:textId="77777777" w:rsidR="00C45256" w:rsidRPr="00BF5A1E" w:rsidRDefault="00D6760A">
            <w:pPr>
              <w:spacing w:before="240" w:after="240"/>
              <w:rPr>
                <w:rFonts w:ascii="Times New Roman" w:eastAsia="Times New Roman" w:hAnsi="Times New Roman" w:cs="Times New Roman"/>
                <w:lang w:val="en-GB"/>
              </w:rPr>
            </w:pPr>
            <w:r w:rsidRPr="00BF5A1E">
              <w:rPr>
                <w:rFonts w:ascii="Times New Roman" w:eastAsia="Times New Roman" w:hAnsi="Times New Roman" w:cs="Times New Roman"/>
                <w:lang w:val="en-GB"/>
              </w:rPr>
              <w:t xml:space="preserve"> - General Instance of Public Private Partnership (IGPPP) at the Presidency of the Government</w:t>
            </w:r>
          </w:p>
          <w:p w14:paraId="00000067" w14:textId="77777777" w:rsidR="00C45256" w:rsidRPr="00BF5A1E" w:rsidRDefault="00D6760A">
            <w:pPr>
              <w:spacing w:before="240" w:after="240"/>
              <w:rPr>
                <w:rFonts w:ascii="Times New Roman" w:eastAsia="Times New Roman" w:hAnsi="Times New Roman" w:cs="Times New Roman"/>
                <w:lang w:val="en-GB"/>
              </w:rPr>
            </w:pPr>
            <w:r w:rsidRPr="00BF5A1E">
              <w:rPr>
                <w:rFonts w:ascii="Times New Roman" w:eastAsia="Times New Roman" w:hAnsi="Times New Roman" w:cs="Times New Roman"/>
                <w:lang w:val="en-GB"/>
              </w:rPr>
              <w:t>- General Direction of PPP (Ministry of Finance)</w:t>
            </w:r>
          </w:p>
          <w:p w14:paraId="00000068" w14:textId="77777777" w:rsidR="00C45256" w:rsidRPr="00BF5A1E" w:rsidRDefault="00D6760A">
            <w:pPr>
              <w:spacing w:before="240" w:after="240"/>
              <w:rPr>
                <w:rFonts w:ascii="Times New Roman" w:eastAsia="Times New Roman" w:hAnsi="Times New Roman" w:cs="Times New Roman"/>
                <w:lang w:val="en-GB"/>
              </w:rPr>
            </w:pPr>
            <w:r w:rsidRPr="00BF5A1E">
              <w:rPr>
                <w:rFonts w:ascii="Times New Roman" w:eastAsia="Times New Roman" w:hAnsi="Times New Roman" w:cs="Times New Roman"/>
                <w:lang w:val="en-GB"/>
              </w:rPr>
              <w:t>- The National Committee for the Approval of Public Projects (MDCI)</w:t>
            </w:r>
          </w:p>
          <w:p w14:paraId="00000069" w14:textId="77777777" w:rsidR="00C45256" w:rsidRPr="00BF5A1E" w:rsidRDefault="00D6760A">
            <w:pPr>
              <w:spacing w:before="240" w:after="240"/>
              <w:rPr>
                <w:rFonts w:ascii="Times New Roman" w:eastAsia="Times New Roman" w:hAnsi="Times New Roman" w:cs="Times New Roman"/>
                <w:lang w:val="en-GB"/>
              </w:rPr>
            </w:pPr>
            <w:r w:rsidRPr="00BF5A1E">
              <w:rPr>
                <w:rFonts w:ascii="Times New Roman" w:eastAsia="Times New Roman" w:hAnsi="Times New Roman" w:cs="Times New Roman"/>
                <w:b/>
                <w:lang w:val="en-GB"/>
              </w:rPr>
              <w:t>The public entities</w:t>
            </w:r>
          </w:p>
          <w:p w14:paraId="0000006A" w14:textId="77777777" w:rsidR="00C45256" w:rsidRPr="00BF5A1E" w:rsidRDefault="00D6760A">
            <w:pPr>
              <w:spacing w:before="240" w:after="240"/>
              <w:rPr>
                <w:rFonts w:ascii="Times New Roman" w:eastAsia="Times New Roman" w:hAnsi="Times New Roman" w:cs="Times New Roman"/>
                <w:lang w:val="en-GB"/>
              </w:rPr>
            </w:pPr>
            <w:r w:rsidRPr="00BF5A1E">
              <w:rPr>
                <w:rFonts w:ascii="Times New Roman" w:eastAsia="Times New Roman" w:hAnsi="Times New Roman" w:cs="Times New Roman"/>
                <w:lang w:val="en-GB"/>
              </w:rPr>
              <w:t xml:space="preserve">The public signatory: the State, its branches and the </w:t>
            </w:r>
            <w:proofErr w:type="spellStart"/>
            <w:r w:rsidRPr="00BF5A1E">
              <w:rPr>
                <w:rFonts w:ascii="Times New Roman" w:eastAsia="Times New Roman" w:hAnsi="Times New Roman" w:cs="Times New Roman"/>
                <w:lang w:val="en-GB"/>
              </w:rPr>
              <w:t>collectivities</w:t>
            </w:r>
            <w:proofErr w:type="spellEnd"/>
            <w:r w:rsidRPr="00BF5A1E">
              <w:rPr>
                <w:rFonts w:ascii="Times New Roman" w:eastAsia="Times New Roman" w:hAnsi="Times New Roman" w:cs="Times New Roman"/>
                <w:lang w:val="en-GB"/>
              </w:rPr>
              <w:t>.</w:t>
            </w:r>
          </w:p>
          <w:p w14:paraId="0000006B" w14:textId="77777777" w:rsidR="00C45256" w:rsidRPr="00BF5A1E" w:rsidRDefault="00D6760A">
            <w:pPr>
              <w:spacing w:before="240" w:after="240"/>
              <w:rPr>
                <w:rFonts w:ascii="Times New Roman" w:eastAsia="Times New Roman" w:hAnsi="Times New Roman" w:cs="Times New Roman"/>
                <w:lang w:val="en-GB"/>
              </w:rPr>
            </w:pPr>
            <w:r w:rsidRPr="00BF5A1E">
              <w:rPr>
                <w:rFonts w:ascii="Times New Roman" w:eastAsia="Times New Roman" w:hAnsi="Times New Roman" w:cs="Times New Roman"/>
                <w:lang w:val="en-GB"/>
              </w:rPr>
              <w:lastRenderedPageBreak/>
              <w:t>-The special commission validates the tender documents and the conducting of the procedures (article 25 of the decree).</w:t>
            </w:r>
          </w:p>
          <w:p w14:paraId="0000006C" w14:textId="77777777" w:rsidR="00C45256" w:rsidRPr="00BF5A1E" w:rsidRDefault="00D6760A">
            <w:pPr>
              <w:spacing w:before="240" w:after="240"/>
              <w:rPr>
                <w:rFonts w:ascii="Times New Roman" w:eastAsia="Times New Roman" w:hAnsi="Times New Roman" w:cs="Times New Roman"/>
                <w:lang w:val="en-GB"/>
              </w:rPr>
            </w:pPr>
            <w:r w:rsidRPr="00BF5A1E">
              <w:rPr>
                <w:rFonts w:ascii="Times New Roman" w:eastAsia="Times New Roman" w:hAnsi="Times New Roman" w:cs="Times New Roman"/>
                <w:b/>
                <w:lang w:val="en-GB"/>
              </w:rPr>
              <w:t>External experts</w:t>
            </w:r>
            <w:r w:rsidRPr="00BF5A1E">
              <w:rPr>
                <w:rFonts w:ascii="Times New Roman" w:eastAsia="Times New Roman" w:hAnsi="Times New Roman" w:cs="Times New Roman"/>
                <w:lang w:val="en-GB"/>
              </w:rPr>
              <w:t xml:space="preserve"> :They accompany the public entity</w:t>
            </w:r>
          </w:p>
          <w:p w14:paraId="0000006D" w14:textId="77777777" w:rsidR="00C45256" w:rsidRPr="00BF5A1E" w:rsidRDefault="00D6760A">
            <w:pPr>
              <w:spacing w:before="240" w:after="240"/>
              <w:rPr>
                <w:rFonts w:ascii="Times New Roman" w:eastAsia="Times New Roman" w:hAnsi="Times New Roman" w:cs="Times New Roman"/>
                <w:lang w:val="en-GB"/>
              </w:rPr>
            </w:pPr>
            <w:r w:rsidRPr="00BF5A1E">
              <w:rPr>
                <w:rFonts w:ascii="Times New Roman" w:eastAsia="Times New Roman" w:hAnsi="Times New Roman" w:cs="Times New Roman"/>
                <w:b/>
                <w:lang w:val="en-GB"/>
              </w:rPr>
              <w:t>Private persons</w:t>
            </w:r>
            <w:r w:rsidRPr="00BF5A1E">
              <w:rPr>
                <w:rFonts w:ascii="Times New Roman" w:eastAsia="Times New Roman" w:hAnsi="Times New Roman" w:cs="Times New Roman"/>
                <w:lang w:val="en-GB"/>
              </w:rPr>
              <w:t xml:space="preserve"> in charge of carrying out the services</w:t>
            </w:r>
          </w:p>
          <w:p w14:paraId="0000006E" w14:textId="77777777" w:rsidR="00C45256" w:rsidRPr="00BF5A1E" w:rsidRDefault="00D6760A">
            <w:pPr>
              <w:spacing w:before="240" w:after="240"/>
              <w:rPr>
                <w:rFonts w:ascii="Times New Roman" w:eastAsia="Times New Roman" w:hAnsi="Times New Roman" w:cs="Times New Roman"/>
              </w:rPr>
            </w:pPr>
            <w:proofErr w:type="spellStart"/>
            <w:r w:rsidRPr="00BF5A1E">
              <w:rPr>
                <w:rFonts w:ascii="Times New Roman" w:eastAsia="Times New Roman" w:hAnsi="Times New Roman" w:cs="Times New Roman"/>
                <w:b/>
              </w:rPr>
              <w:t>Financial</w:t>
            </w:r>
            <w:proofErr w:type="spellEnd"/>
            <w:r w:rsidRPr="00BF5A1E">
              <w:rPr>
                <w:rFonts w:ascii="Times New Roman" w:eastAsia="Times New Roman" w:hAnsi="Times New Roman" w:cs="Times New Roman"/>
                <w:b/>
              </w:rPr>
              <w:t xml:space="preserve"> </w:t>
            </w:r>
            <w:proofErr w:type="spellStart"/>
            <w:r w:rsidRPr="00BF5A1E">
              <w:rPr>
                <w:rFonts w:ascii="Times New Roman" w:eastAsia="Times New Roman" w:hAnsi="Times New Roman" w:cs="Times New Roman"/>
                <w:b/>
              </w:rPr>
              <w:t>institutions</w:t>
            </w:r>
            <w:proofErr w:type="spellEnd"/>
            <w:r w:rsidRPr="00BF5A1E">
              <w:rPr>
                <w:rFonts w:ascii="Times New Roman" w:eastAsia="Times New Roman" w:hAnsi="Times New Roman" w:cs="Times New Roman"/>
              </w:rPr>
              <w:t xml:space="preserve"> (</w:t>
            </w:r>
            <w:proofErr w:type="spellStart"/>
            <w:r w:rsidRPr="00BF5A1E">
              <w:rPr>
                <w:rFonts w:ascii="Times New Roman" w:eastAsia="Times New Roman" w:hAnsi="Times New Roman" w:cs="Times New Roman"/>
              </w:rPr>
              <w:t>banks</w:t>
            </w:r>
            <w:proofErr w:type="spellEnd"/>
            <w:r w:rsidRPr="00BF5A1E">
              <w:rPr>
                <w:rFonts w:ascii="Times New Roman" w:eastAsia="Times New Roman" w:hAnsi="Times New Roman" w:cs="Times New Roman"/>
              </w:rPr>
              <w:t>)</w:t>
            </w:r>
          </w:p>
          <w:p w14:paraId="0000006F" w14:textId="77777777" w:rsidR="00C45256" w:rsidRPr="00BF5A1E" w:rsidRDefault="00C45256">
            <w:pPr>
              <w:spacing w:before="240" w:after="240"/>
              <w:rPr>
                <w:rFonts w:ascii="Times New Roman" w:eastAsia="Times New Roman" w:hAnsi="Times New Roman" w:cs="Times New Roman"/>
              </w:rPr>
            </w:pPr>
          </w:p>
          <w:p w14:paraId="00000070" w14:textId="77777777" w:rsidR="00C45256" w:rsidRPr="00BF5A1E" w:rsidRDefault="00C45256">
            <w:pPr>
              <w:rPr>
                <w:rFonts w:ascii="Times New Roman" w:eastAsia="Times New Roman" w:hAnsi="Times New Roman" w:cs="Times New Roman"/>
              </w:rPr>
            </w:pPr>
          </w:p>
        </w:tc>
        <w:tc>
          <w:tcPr>
            <w:tcW w:w="4363" w:type="dxa"/>
          </w:tcPr>
          <w:p w14:paraId="00000071" w14:textId="77777777" w:rsidR="00C45256" w:rsidRPr="00BF5A1E" w:rsidRDefault="00D6760A">
            <w:pPr>
              <w:spacing w:before="240" w:after="240"/>
              <w:rPr>
                <w:rFonts w:ascii="Times New Roman" w:eastAsia="Times New Roman" w:hAnsi="Times New Roman" w:cs="Times New Roman"/>
                <w:lang w:val="en-GB"/>
              </w:rPr>
            </w:pPr>
            <w:r w:rsidRPr="00BF5A1E">
              <w:rPr>
                <w:rFonts w:ascii="Times New Roman" w:eastAsia="Times New Roman" w:hAnsi="Times New Roman" w:cs="Times New Roman"/>
                <w:lang w:val="en-GB"/>
              </w:rPr>
              <w:lastRenderedPageBreak/>
              <w:t>Identify the actors involved in the functioning and development of the SSE</w:t>
            </w:r>
          </w:p>
          <w:p w14:paraId="00000072" w14:textId="77777777" w:rsidR="00C45256" w:rsidRPr="00BF5A1E" w:rsidRDefault="00D6760A">
            <w:pPr>
              <w:rPr>
                <w:rFonts w:ascii="Times New Roman" w:eastAsia="Times New Roman" w:hAnsi="Times New Roman" w:cs="Times New Roman"/>
                <w:lang w:val="en-GB"/>
              </w:rPr>
            </w:pPr>
            <w:r w:rsidRPr="00BF5A1E">
              <w:rPr>
                <w:rFonts w:ascii="Times New Roman" w:eastAsia="Times New Roman" w:hAnsi="Times New Roman" w:cs="Times New Roman"/>
                <w:lang w:val="en-GB"/>
              </w:rPr>
              <w:t>Private partners: social and solidarity economy companies and public partners working to implement SSE</w:t>
            </w:r>
          </w:p>
          <w:p w14:paraId="00000073" w14:textId="77777777" w:rsidR="00C45256" w:rsidRPr="00BF5A1E" w:rsidRDefault="00D6760A">
            <w:pPr>
              <w:rPr>
                <w:rFonts w:ascii="Times New Roman" w:eastAsia="Times New Roman" w:hAnsi="Times New Roman" w:cs="Times New Roman"/>
                <w:lang w:val="en-GB"/>
              </w:rPr>
            </w:pPr>
            <w:r w:rsidRPr="00BF5A1E">
              <w:rPr>
                <w:rFonts w:ascii="Times New Roman" w:eastAsia="Times New Roman" w:hAnsi="Times New Roman" w:cs="Times New Roman"/>
                <w:lang w:val="en-GB"/>
              </w:rPr>
              <w:t>There is no specific structure in charge of developing SSE within PPPs</w:t>
            </w:r>
          </w:p>
          <w:p w14:paraId="00000074" w14:textId="77777777" w:rsidR="00C45256" w:rsidRPr="00BF5A1E" w:rsidRDefault="00C45256">
            <w:pPr>
              <w:rPr>
                <w:rFonts w:ascii="Times New Roman" w:eastAsia="Times New Roman" w:hAnsi="Times New Roman" w:cs="Times New Roman"/>
                <w:lang w:val="en-GB"/>
              </w:rPr>
            </w:pPr>
          </w:p>
        </w:tc>
        <w:tc>
          <w:tcPr>
            <w:tcW w:w="2559" w:type="dxa"/>
          </w:tcPr>
          <w:p w14:paraId="00000075" w14:textId="77777777" w:rsidR="00C45256" w:rsidRPr="00BF5A1E" w:rsidRDefault="00C45256">
            <w:pPr>
              <w:rPr>
                <w:rFonts w:ascii="Times New Roman" w:eastAsia="Times New Roman" w:hAnsi="Times New Roman" w:cs="Times New Roman"/>
                <w:lang w:val="en-GB"/>
              </w:rPr>
            </w:pPr>
          </w:p>
        </w:tc>
      </w:tr>
      <w:tr w:rsidR="00C45256" w:rsidRPr="00AA3B8A" w14:paraId="5F31AE40" w14:textId="77777777">
        <w:tc>
          <w:tcPr>
            <w:tcW w:w="491" w:type="dxa"/>
            <w:shd w:val="clear" w:color="auto" w:fill="C36E73"/>
          </w:tcPr>
          <w:p w14:paraId="00000076" w14:textId="77777777" w:rsidR="00C45256" w:rsidRPr="00BF5A1E" w:rsidRDefault="00D6760A">
            <w:pPr>
              <w:jc w:val="center"/>
              <w:rPr>
                <w:rFonts w:ascii="Times New Roman" w:eastAsia="Times New Roman" w:hAnsi="Times New Roman" w:cs="Times New Roman"/>
                <w:b/>
                <w:color w:val="FFFFFF"/>
              </w:rPr>
            </w:pPr>
            <w:r w:rsidRPr="00BF5A1E">
              <w:rPr>
                <w:rFonts w:ascii="Times New Roman" w:eastAsia="Times New Roman" w:hAnsi="Times New Roman" w:cs="Times New Roman"/>
                <w:b/>
                <w:color w:val="FFFFFF"/>
              </w:rPr>
              <w:t>7</w:t>
            </w:r>
          </w:p>
        </w:tc>
        <w:tc>
          <w:tcPr>
            <w:tcW w:w="2914" w:type="dxa"/>
            <w:shd w:val="clear" w:color="auto" w:fill="auto"/>
          </w:tcPr>
          <w:p w14:paraId="00000077" w14:textId="77777777" w:rsidR="00C45256" w:rsidRPr="00BF5A1E" w:rsidRDefault="00D6760A">
            <w:pPr>
              <w:jc w:val="both"/>
              <w:rPr>
                <w:rFonts w:ascii="Times New Roman" w:eastAsia="Times New Roman" w:hAnsi="Times New Roman" w:cs="Times New Roman"/>
                <w:b/>
                <w:color w:val="80181F"/>
                <w:lang w:val="en-GB"/>
              </w:rPr>
            </w:pPr>
            <w:r w:rsidRPr="00BF5A1E">
              <w:rPr>
                <w:rFonts w:ascii="Times New Roman" w:eastAsia="Times New Roman" w:hAnsi="Times New Roman" w:cs="Times New Roman"/>
                <w:b/>
                <w:color w:val="80181F"/>
                <w:lang w:val="en-GB"/>
              </w:rPr>
              <w:t>Existence of Specific Legal Figures PPUB and PPP Sector?</w:t>
            </w:r>
          </w:p>
        </w:tc>
        <w:tc>
          <w:tcPr>
            <w:tcW w:w="3848" w:type="dxa"/>
          </w:tcPr>
          <w:p w14:paraId="00000078" w14:textId="77777777" w:rsidR="00C45256" w:rsidRPr="008F42F3" w:rsidRDefault="00D6760A">
            <w:pPr>
              <w:spacing w:before="240" w:after="240"/>
              <w:jc w:val="both"/>
              <w:rPr>
                <w:rFonts w:ascii="Times New Roman" w:eastAsia="Times New Roman" w:hAnsi="Times New Roman" w:cs="Times New Roman"/>
                <w:lang w:val="fr-BE"/>
              </w:rPr>
            </w:pPr>
            <w:r w:rsidRPr="008F42F3">
              <w:rPr>
                <w:rFonts w:ascii="Times New Roman" w:eastAsia="Times New Roman" w:hAnsi="Times New Roman" w:cs="Times New Roman"/>
                <w:lang w:val="fr-BE"/>
              </w:rPr>
              <w:t xml:space="preserve">Are </w:t>
            </w:r>
            <w:proofErr w:type="spellStart"/>
            <w:r w:rsidRPr="008F42F3">
              <w:rPr>
                <w:rFonts w:ascii="Times New Roman" w:eastAsia="Times New Roman" w:hAnsi="Times New Roman" w:cs="Times New Roman"/>
                <w:lang w:val="fr-BE"/>
              </w:rPr>
              <w:t>there</w:t>
            </w:r>
            <w:proofErr w:type="spellEnd"/>
            <w:r w:rsidRPr="008F42F3">
              <w:rPr>
                <w:rFonts w:ascii="Times New Roman" w:eastAsia="Times New Roman" w:hAnsi="Times New Roman" w:cs="Times New Roman"/>
                <w:lang w:val="fr-BE"/>
              </w:rPr>
              <w:t xml:space="preserve"> </w:t>
            </w:r>
            <w:proofErr w:type="spellStart"/>
            <w:r w:rsidRPr="008F42F3">
              <w:rPr>
                <w:rFonts w:ascii="Times New Roman" w:eastAsia="Times New Roman" w:hAnsi="Times New Roman" w:cs="Times New Roman"/>
                <w:lang w:val="fr-BE"/>
              </w:rPr>
              <w:t>special</w:t>
            </w:r>
            <w:proofErr w:type="spellEnd"/>
            <w:r w:rsidRPr="008F42F3">
              <w:rPr>
                <w:rFonts w:ascii="Times New Roman" w:eastAsia="Times New Roman" w:hAnsi="Times New Roman" w:cs="Times New Roman"/>
                <w:lang w:val="fr-BE"/>
              </w:rPr>
              <w:t xml:space="preserve"> figures for PPUB and </w:t>
            </w:r>
            <w:proofErr w:type="spellStart"/>
            <w:r w:rsidRPr="008F42F3">
              <w:rPr>
                <w:rFonts w:ascii="Times New Roman" w:eastAsia="Times New Roman" w:hAnsi="Times New Roman" w:cs="Times New Roman"/>
                <w:lang w:val="fr-BE"/>
              </w:rPr>
              <w:t>PPPs</w:t>
            </w:r>
            <w:proofErr w:type="spellEnd"/>
            <w:r w:rsidRPr="008F42F3">
              <w:rPr>
                <w:rFonts w:ascii="Times New Roman" w:eastAsia="Times New Roman" w:hAnsi="Times New Roman" w:cs="Times New Roman"/>
                <w:lang w:val="fr-BE"/>
              </w:rPr>
              <w:t xml:space="preserve">? oui il </w:t>
            </w:r>
            <w:proofErr w:type="spellStart"/>
            <w:r w:rsidRPr="008F42F3">
              <w:rPr>
                <w:rFonts w:ascii="Times New Roman" w:eastAsia="Times New Roman" w:hAnsi="Times New Roman" w:cs="Times New Roman"/>
                <w:lang w:val="fr-BE"/>
              </w:rPr>
              <w:t>exite</w:t>
            </w:r>
            <w:proofErr w:type="spellEnd"/>
            <w:r w:rsidRPr="008F42F3">
              <w:rPr>
                <w:rFonts w:ascii="Times New Roman" w:eastAsia="Times New Roman" w:hAnsi="Times New Roman" w:cs="Times New Roman"/>
                <w:lang w:val="fr-BE"/>
              </w:rPr>
              <w:t xml:space="preserve"> trois types de partenariat</w:t>
            </w:r>
          </w:p>
          <w:p w14:paraId="00000079" w14:textId="77777777" w:rsidR="00C45256" w:rsidRPr="00BF5A1E" w:rsidRDefault="00D6760A">
            <w:pPr>
              <w:spacing w:before="240" w:after="240"/>
              <w:jc w:val="both"/>
              <w:rPr>
                <w:rFonts w:ascii="Times New Roman" w:eastAsia="Times New Roman" w:hAnsi="Times New Roman" w:cs="Times New Roman"/>
                <w:lang w:val="en-GB"/>
              </w:rPr>
            </w:pPr>
            <w:r w:rsidRPr="00BF5A1E">
              <w:rPr>
                <w:rFonts w:ascii="Times New Roman" w:eastAsia="Times New Roman" w:hAnsi="Times New Roman" w:cs="Times New Roman"/>
                <w:lang w:val="en-GB"/>
              </w:rPr>
              <w:t>Institutionalized PPPs</w:t>
            </w:r>
          </w:p>
          <w:p w14:paraId="0000007A" w14:textId="77777777" w:rsidR="00C45256" w:rsidRPr="00BF5A1E" w:rsidRDefault="00D6760A">
            <w:pPr>
              <w:spacing w:before="240" w:after="240"/>
              <w:jc w:val="both"/>
              <w:rPr>
                <w:rFonts w:ascii="Times New Roman" w:eastAsia="Times New Roman" w:hAnsi="Times New Roman" w:cs="Times New Roman"/>
                <w:lang w:val="en-GB"/>
              </w:rPr>
            </w:pPr>
            <w:r w:rsidRPr="00BF5A1E">
              <w:rPr>
                <w:rFonts w:ascii="Times New Roman" w:eastAsia="Times New Roman" w:hAnsi="Times New Roman" w:cs="Times New Roman"/>
                <w:lang w:val="en-GB"/>
              </w:rPr>
              <w:t xml:space="preserve">Scope of the mission: These IPPPs consist of entrusting a co-contractor with the task of carrying out a mission for the public entity via a legal structure in which the public entity takes a stake (e.g. mixed economy companies). </w:t>
            </w:r>
          </w:p>
          <w:p w14:paraId="0000007B" w14:textId="77777777" w:rsidR="00C45256" w:rsidRPr="00BF5A1E" w:rsidRDefault="00D6760A">
            <w:pPr>
              <w:spacing w:before="240" w:after="240"/>
              <w:jc w:val="both"/>
              <w:rPr>
                <w:rFonts w:ascii="Times New Roman" w:eastAsia="Times New Roman" w:hAnsi="Times New Roman" w:cs="Times New Roman"/>
                <w:lang w:val="en-GB"/>
              </w:rPr>
            </w:pPr>
            <w:r w:rsidRPr="00BF5A1E">
              <w:rPr>
                <w:rFonts w:ascii="Times New Roman" w:eastAsia="Times New Roman" w:hAnsi="Times New Roman" w:cs="Times New Roman"/>
                <w:lang w:val="en-GB"/>
              </w:rPr>
              <w:t>PPP</w:t>
            </w:r>
          </w:p>
          <w:p w14:paraId="0000007C" w14:textId="77777777" w:rsidR="00C45256" w:rsidRPr="00BF5A1E" w:rsidRDefault="00D6760A">
            <w:pPr>
              <w:spacing w:before="240" w:after="240"/>
              <w:jc w:val="both"/>
              <w:rPr>
                <w:rFonts w:ascii="Times New Roman" w:eastAsia="Times New Roman" w:hAnsi="Times New Roman" w:cs="Times New Roman"/>
                <w:lang w:val="en-GB"/>
              </w:rPr>
            </w:pPr>
            <w:r w:rsidRPr="00BF5A1E">
              <w:rPr>
                <w:rFonts w:ascii="Times New Roman" w:eastAsia="Times New Roman" w:hAnsi="Times New Roman" w:cs="Times New Roman"/>
                <w:lang w:val="en-GB"/>
              </w:rPr>
              <w:lastRenderedPageBreak/>
              <w:t>Scope of work: Financing, Design, Construction, Maintenance. The outsourcing of the management of a public service is forbidden. Nevertheless, it is possible to envisage the operation of the equipment or the management of a public service that is accessory to the main mission (article 62 of the decree). The core of the partnership contract remains the construction and maintenance of a facility.</w:t>
            </w:r>
          </w:p>
          <w:p w14:paraId="0000007D" w14:textId="77777777" w:rsidR="00C45256" w:rsidRPr="00BF5A1E" w:rsidRDefault="00D6760A">
            <w:pPr>
              <w:spacing w:before="240" w:after="240"/>
              <w:jc w:val="both"/>
              <w:rPr>
                <w:rFonts w:ascii="Times New Roman" w:eastAsia="Times New Roman" w:hAnsi="Times New Roman" w:cs="Times New Roman"/>
                <w:lang w:val="en-GB"/>
              </w:rPr>
            </w:pPr>
            <w:r w:rsidRPr="00BF5A1E">
              <w:rPr>
                <w:rFonts w:ascii="Times New Roman" w:eastAsia="Times New Roman" w:hAnsi="Times New Roman" w:cs="Times New Roman"/>
                <w:lang w:val="en-GB"/>
              </w:rPr>
              <w:t xml:space="preserve">Concession </w:t>
            </w:r>
          </w:p>
          <w:p w14:paraId="0000007E" w14:textId="77777777" w:rsidR="00C45256" w:rsidRPr="00BF5A1E" w:rsidRDefault="00D6760A">
            <w:pPr>
              <w:spacing w:before="240" w:after="240"/>
              <w:jc w:val="both"/>
              <w:rPr>
                <w:rFonts w:ascii="Times New Roman" w:eastAsia="Times New Roman" w:hAnsi="Times New Roman" w:cs="Times New Roman"/>
                <w:lang w:val="en-GB"/>
              </w:rPr>
            </w:pPr>
            <w:r w:rsidRPr="00BF5A1E">
              <w:rPr>
                <w:rFonts w:ascii="Times New Roman" w:eastAsia="Times New Roman" w:hAnsi="Times New Roman" w:cs="Times New Roman"/>
                <w:lang w:val="en-GB"/>
              </w:rPr>
              <w:t>The delegation of public services (DSP) is central to concessions. It involves the complete transfer of governance of the service (construction of equipment, operation and responsibility for the service). The concession may include the construction of the facility to be operated</w:t>
            </w:r>
          </w:p>
          <w:p w14:paraId="0000007F" w14:textId="77777777" w:rsidR="00C45256" w:rsidRPr="008F42F3" w:rsidRDefault="00D6760A">
            <w:pPr>
              <w:spacing w:before="240" w:after="240"/>
              <w:jc w:val="both"/>
              <w:rPr>
                <w:rFonts w:ascii="Times New Roman" w:eastAsia="Times New Roman" w:hAnsi="Times New Roman" w:cs="Times New Roman"/>
                <w:lang w:val="fr-BE"/>
              </w:rPr>
            </w:pPr>
            <w:r w:rsidRPr="008F42F3">
              <w:rPr>
                <w:rFonts w:ascii="Times New Roman" w:eastAsia="Times New Roman" w:hAnsi="Times New Roman" w:cs="Times New Roman"/>
                <w:lang w:val="fr-BE"/>
              </w:rPr>
              <w:t xml:space="preserve">source: </w:t>
            </w:r>
            <w:hyperlink r:id="rId20">
              <w:r w:rsidRPr="008F42F3">
                <w:rPr>
                  <w:rFonts w:ascii="Times New Roman" w:eastAsia="Times New Roman" w:hAnsi="Times New Roman" w:cs="Times New Roman"/>
                  <w:color w:val="1155CC"/>
                  <w:u w:val="single"/>
                  <w:lang w:val="fr-BE"/>
                </w:rPr>
                <w:t>http://www.igppp.tn/Guide%20PPP-flip/Guide%20PPP.pdf</w:t>
              </w:r>
            </w:hyperlink>
          </w:p>
          <w:p w14:paraId="00000080" w14:textId="77777777" w:rsidR="00C45256" w:rsidRPr="008F42F3" w:rsidRDefault="00C45256">
            <w:pPr>
              <w:jc w:val="both"/>
              <w:rPr>
                <w:rFonts w:ascii="Times New Roman" w:eastAsia="Times New Roman" w:hAnsi="Times New Roman" w:cs="Times New Roman"/>
                <w:lang w:val="fr-BE"/>
              </w:rPr>
            </w:pPr>
          </w:p>
        </w:tc>
        <w:tc>
          <w:tcPr>
            <w:tcW w:w="4363" w:type="dxa"/>
          </w:tcPr>
          <w:p w14:paraId="00000081" w14:textId="77777777" w:rsidR="00C45256" w:rsidRPr="00BF5A1E" w:rsidRDefault="00D6760A">
            <w:pPr>
              <w:jc w:val="both"/>
              <w:rPr>
                <w:rFonts w:ascii="Times New Roman" w:eastAsia="Times New Roman" w:hAnsi="Times New Roman" w:cs="Times New Roman"/>
                <w:lang w:val="en-GB"/>
              </w:rPr>
            </w:pPr>
            <w:r w:rsidRPr="00BF5A1E">
              <w:rPr>
                <w:rFonts w:ascii="Times New Roman" w:eastAsia="Times New Roman" w:hAnsi="Times New Roman" w:cs="Times New Roman"/>
                <w:lang w:val="en-GB"/>
              </w:rPr>
              <w:lastRenderedPageBreak/>
              <w:t>Indicate these specific figures and in which norm they are regulated</w:t>
            </w:r>
          </w:p>
          <w:p w14:paraId="00000082" w14:textId="77777777" w:rsidR="00C45256" w:rsidRPr="00BF5A1E" w:rsidRDefault="00D6760A">
            <w:pPr>
              <w:jc w:val="both"/>
              <w:rPr>
                <w:rFonts w:ascii="Times New Roman" w:eastAsia="Times New Roman" w:hAnsi="Times New Roman" w:cs="Times New Roman"/>
                <w:lang w:val="en-GB"/>
              </w:rPr>
            </w:pPr>
            <w:r w:rsidRPr="00BF5A1E">
              <w:rPr>
                <w:rFonts w:ascii="Times New Roman" w:eastAsia="Times New Roman" w:hAnsi="Times New Roman" w:cs="Times New Roman"/>
                <w:lang w:val="en-GB"/>
              </w:rPr>
              <w:t>The Tunisian legislative model distinguishes between two forms of PPP: concessive and non-concessive models.</w:t>
            </w:r>
          </w:p>
          <w:p w14:paraId="00000083" w14:textId="77777777" w:rsidR="00C45256" w:rsidRPr="00BF5A1E" w:rsidRDefault="00D6760A">
            <w:pPr>
              <w:jc w:val="both"/>
              <w:rPr>
                <w:rFonts w:ascii="Times New Roman" w:eastAsia="Times New Roman" w:hAnsi="Times New Roman" w:cs="Times New Roman"/>
                <w:lang w:val="en-GB"/>
              </w:rPr>
            </w:pPr>
            <w:r w:rsidRPr="00BF5A1E">
              <w:rPr>
                <w:rFonts w:ascii="Times New Roman" w:eastAsia="Times New Roman" w:hAnsi="Times New Roman" w:cs="Times New Roman"/>
                <w:lang w:val="en-GB"/>
              </w:rPr>
              <w:t xml:space="preserve"> In accordance with this "concessive - non-concessive" dualism, two fundamental laws set the PPP regime: Law 2008-23 of April 1, 2008, on the concession regime; Law 2015-49 of November 27, 2015, on public-private partnership contracts</w:t>
            </w:r>
          </w:p>
          <w:p w14:paraId="00000084" w14:textId="77777777" w:rsidR="00C45256" w:rsidRPr="00BF5A1E" w:rsidRDefault="00C45256">
            <w:pPr>
              <w:jc w:val="both"/>
              <w:rPr>
                <w:rFonts w:ascii="Times New Roman" w:eastAsia="Times New Roman" w:hAnsi="Times New Roman" w:cs="Times New Roman"/>
                <w:lang w:val="en-GB"/>
              </w:rPr>
            </w:pPr>
          </w:p>
        </w:tc>
        <w:tc>
          <w:tcPr>
            <w:tcW w:w="2559" w:type="dxa"/>
          </w:tcPr>
          <w:p w14:paraId="00000085" w14:textId="77777777" w:rsidR="00C45256" w:rsidRPr="00BF5A1E" w:rsidRDefault="00C45256">
            <w:pPr>
              <w:rPr>
                <w:rFonts w:ascii="Times New Roman" w:eastAsia="Times New Roman" w:hAnsi="Times New Roman" w:cs="Times New Roman"/>
                <w:lang w:val="en-GB"/>
              </w:rPr>
            </w:pPr>
          </w:p>
        </w:tc>
      </w:tr>
      <w:tr w:rsidR="00C45256" w:rsidRPr="00AA3B8A" w14:paraId="0FF6BFE5" w14:textId="77777777">
        <w:tc>
          <w:tcPr>
            <w:tcW w:w="491" w:type="dxa"/>
            <w:shd w:val="clear" w:color="auto" w:fill="C36E73"/>
          </w:tcPr>
          <w:p w14:paraId="00000086" w14:textId="77777777" w:rsidR="00C45256" w:rsidRPr="00BF5A1E" w:rsidRDefault="00D6760A">
            <w:pPr>
              <w:jc w:val="center"/>
              <w:rPr>
                <w:rFonts w:ascii="Times New Roman" w:eastAsia="Times New Roman" w:hAnsi="Times New Roman" w:cs="Times New Roman"/>
                <w:b/>
                <w:color w:val="FFFFFF"/>
              </w:rPr>
            </w:pPr>
            <w:r w:rsidRPr="00BF5A1E">
              <w:rPr>
                <w:rFonts w:ascii="Times New Roman" w:eastAsia="Times New Roman" w:hAnsi="Times New Roman" w:cs="Times New Roman"/>
                <w:b/>
                <w:color w:val="FFFFFF"/>
              </w:rPr>
              <w:t>8</w:t>
            </w:r>
          </w:p>
        </w:tc>
        <w:tc>
          <w:tcPr>
            <w:tcW w:w="2914" w:type="dxa"/>
            <w:shd w:val="clear" w:color="auto" w:fill="auto"/>
          </w:tcPr>
          <w:p w14:paraId="00000087" w14:textId="77777777" w:rsidR="00C45256" w:rsidRPr="00BF5A1E" w:rsidRDefault="00D6760A">
            <w:pPr>
              <w:rPr>
                <w:rFonts w:ascii="Times New Roman" w:eastAsia="Times New Roman" w:hAnsi="Times New Roman" w:cs="Times New Roman"/>
                <w:b/>
                <w:color w:val="80181F"/>
                <w:lang w:val="en-GB"/>
              </w:rPr>
            </w:pPr>
            <w:r w:rsidRPr="00BF5A1E">
              <w:rPr>
                <w:rFonts w:ascii="Times New Roman" w:eastAsia="Times New Roman" w:hAnsi="Times New Roman" w:cs="Times New Roman"/>
                <w:b/>
                <w:color w:val="80181F"/>
                <w:lang w:val="en-GB"/>
              </w:rPr>
              <w:t>Main Figures for PPUB and PPP creation</w:t>
            </w:r>
          </w:p>
          <w:p w14:paraId="00000088" w14:textId="77777777" w:rsidR="00C45256" w:rsidRPr="00BF5A1E" w:rsidRDefault="00C45256">
            <w:pPr>
              <w:rPr>
                <w:rFonts w:ascii="Times New Roman" w:eastAsia="Times New Roman" w:hAnsi="Times New Roman" w:cs="Times New Roman"/>
                <w:b/>
                <w:color w:val="80181F"/>
                <w:lang w:val="en-GB"/>
              </w:rPr>
            </w:pPr>
          </w:p>
        </w:tc>
        <w:tc>
          <w:tcPr>
            <w:tcW w:w="3848" w:type="dxa"/>
          </w:tcPr>
          <w:p w14:paraId="00000089" w14:textId="77777777" w:rsidR="00C45256" w:rsidRPr="00BF5A1E" w:rsidRDefault="00D6760A">
            <w:pPr>
              <w:rPr>
                <w:rFonts w:ascii="Times New Roman" w:eastAsia="Times New Roman" w:hAnsi="Times New Roman" w:cs="Times New Roman"/>
                <w:lang w:val="en-GB"/>
              </w:rPr>
            </w:pPr>
            <w:r w:rsidRPr="00BF5A1E">
              <w:rPr>
                <w:rFonts w:ascii="Times New Roman" w:eastAsia="Times New Roman" w:hAnsi="Times New Roman" w:cs="Times New Roman"/>
                <w:lang w:val="en-GB"/>
              </w:rPr>
              <w:lastRenderedPageBreak/>
              <w:t>Relate the most common and most used figures</w:t>
            </w:r>
          </w:p>
          <w:p w14:paraId="0000008A" w14:textId="77777777" w:rsidR="00C45256" w:rsidRPr="00BF5A1E" w:rsidRDefault="00D6760A">
            <w:pPr>
              <w:jc w:val="both"/>
              <w:rPr>
                <w:rFonts w:ascii="Times New Roman" w:eastAsia="Times New Roman" w:hAnsi="Times New Roman" w:cs="Times New Roman"/>
                <w:lang w:val="en-GB"/>
              </w:rPr>
            </w:pPr>
            <w:r w:rsidRPr="00BF5A1E">
              <w:rPr>
                <w:rFonts w:ascii="Times New Roman" w:eastAsia="Times New Roman" w:hAnsi="Times New Roman" w:cs="Times New Roman"/>
                <w:lang w:val="en-GB"/>
              </w:rPr>
              <w:lastRenderedPageBreak/>
              <w:t>The concessionary model is more frequent and more widely used, given the earlier legislative and regulatory framework for this type of partnership, even though there is no complete and reliable database to list all PPP contracts:</w:t>
            </w:r>
          </w:p>
          <w:p w14:paraId="0000008B" w14:textId="77777777" w:rsidR="00C45256" w:rsidRPr="00BF5A1E" w:rsidRDefault="009B795B">
            <w:pPr>
              <w:jc w:val="both"/>
              <w:rPr>
                <w:rFonts w:ascii="Times New Roman" w:eastAsia="Times New Roman" w:hAnsi="Times New Roman" w:cs="Times New Roman"/>
                <w:lang w:val="en-GB"/>
              </w:rPr>
            </w:pPr>
            <w:hyperlink r:id="rId21">
              <w:r w:rsidR="00D6760A" w:rsidRPr="00BF5A1E">
                <w:rPr>
                  <w:rFonts w:ascii="Times New Roman" w:eastAsia="Times New Roman" w:hAnsi="Times New Roman" w:cs="Times New Roman"/>
                  <w:color w:val="1155CC"/>
                  <w:u w:val="single"/>
                  <w:lang w:val="en-GB"/>
                </w:rPr>
                <w:t>http://www.finances.gov.tn/sites/default/files/2022-01/br177521.pdf</w:t>
              </w:r>
            </w:hyperlink>
          </w:p>
        </w:tc>
        <w:tc>
          <w:tcPr>
            <w:tcW w:w="4363" w:type="dxa"/>
          </w:tcPr>
          <w:p w14:paraId="0000008C" w14:textId="77777777" w:rsidR="00C45256" w:rsidRPr="00BF5A1E" w:rsidRDefault="00D6760A">
            <w:pPr>
              <w:jc w:val="both"/>
              <w:rPr>
                <w:rFonts w:ascii="Times New Roman" w:eastAsia="Times New Roman" w:hAnsi="Times New Roman" w:cs="Times New Roman"/>
                <w:lang w:val="en-GB"/>
              </w:rPr>
            </w:pPr>
            <w:r w:rsidRPr="00BF5A1E">
              <w:rPr>
                <w:rFonts w:ascii="Times New Roman" w:eastAsia="Times New Roman" w:hAnsi="Times New Roman" w:cs="Times New Roman"/>
                <w:lang w:val="en-GB"/>
              </w:rPr>
              <w:lastRenderedPageBreak/>
              <w:t xml:space="preserve">Despite the creation of the concession monitoring body in 2008 and its integration into the general public-private partnership </w:t>
            </w:r>
            <w:r w:rsidRPr="00BF5A1E">
              <w:rPr>
                <w:rFonts w:ascii="Times New Roman" w:eastAsia="Times New Roman" w:hAnsi="Times New Roman" w:cs="Times New Roman"/>
                <w:lang w:val="en-GB"/>
              </w:rPr>
              <w:lastRenderedPageBreak/>
              <w:t>body, there is no database to date that lists all partnership contracts before 2008 or even after.</w:t>
            </w:r>
          </w:p>
          <w:p w14:paraId="0000008D" w14:textId="77777777" w:rsidR="00C45256" w:rsidRPr="00BF5A1E" w:rsidRDefault="00D6760A">
            <w:pPr>
              <w:jc w:val="both"/>
              <w:rPr>
                <w:rFonts w:ascii="Times New Roman" w:eastAsia="Times New Roman" w:hAnsi="Times New Roman" w:cs="Times New Roman"/>
                <w:lang w:val="en-GB"/>
              </w:rPr>
            </w:pPr>
            <w:r w:rsidRPr="00BF5A1E">
              <w:rPr>
                <w:rFonts w:ascii="Times New Roman" w:eastAsia="Times New Roman" w:hAnsi="Times New Roman" w:cs="Times New Roman"/>
                <w:lang w:val="en-GB"/>
              </w:rPr>
              <w:t xml:space="preserve">Census of 228 concessions State institutions and public companies between the </w:t>
            </w:r>
            <w:proofErr w:type="gramStart"/>
            <w:r w:rsidRPr="00BF5A1E">
              <w:rPr>
                <w:rFonts w:ascii="Times New Roman" w:eastAsia="Times New Roman" w:hAnsi="Times New Roman" w:cs="Times New Roman"/>
                <w:lang w:val="en-GB"/>
              </w:rPr>
              <w:t>year</w:t>
            </w:r>
            <w:proofErr w:type="gramEnd"/>
            <w:r w:rsidRPr="00BF5A1E">
              <w:rPr>
                <w:rFonts w:ascii="Times New Roman" w:eastAsia="Times New Roman" w:hAnsi="Times New Roman" w:cs="Times New Roman"/>
                <w:lang w:val="en-GB"/>
              </w:rPr>
              <w:t xml:space="preserve"> 2017.</w:t>
            </w:r>
          </w:p>
          <w:p w14:paraId="0000008E" w14:textId="77777777" w:rsidR="00C45256" w:rsidRPr="00BF5A1E" w:rsidRDefault="00C45256">
            <w:pPr>
              <w:jc w:val="both"/>
              <w:rPr>
                <w:rFonts w:ascii="Times New Roman" w:eastAsia="Times New Roman" w:hAnsi="Times New Roman" w:cs="Times New Roman"/>
                <w:lang w:val="en-GB"/>
              </w:rPr>
            </w:pPr>
          </w:p>
        </w:tc>
        <w:tc>
          <w:tcPr>
            <w:tcW w:w="2559" w:type="dxa"/>
          </w:tcPr>
          <w:p w14:paraId="0000008F" w14:textId="77777777" w:rsidR="00C45256" w:rsidRPr="00BF5A1E" w:rsidRDefault="00C45256">
            <w:pPr>
              <w:rPr>
                <w:rFonts w:ascii="Times New Roman" w:eastAsia="Times New Roman" w:hAnsi="Times New Roman" w:cs="Times New Roman"/>
                <w:lang w:val="en-GB"/>
              </w:rPr>
            </w:pPr>
          </w:p>
          <w:p w14:paraId="00000090" w14:textId="77777777" w:rsidR="00C45256" w:rsidRPr="00BF5A1E" w:rsidRDefault="00C45256">
            <w:pPr>
              <w:rPr>
                <w:rFonts w:ascii="Times New Roman" w:eastAsia="Times New Roman" w:hAnsi="Times New Roman" w:cs="Times New Roman"/>
                <w:lang w:val="en-GB"/>
              </w:rPr>
            </w:pPr>
          </w:p>
        </w:tc>
      </w:tr>
      <w:tr w:rsidR="00C45256" w:rsidRPr="00AA3B8A" w14:paraId="082C6439" w14:textId="77777777">
        <w:tc>
          <w:tcPr>
            <w:tcW w:w="491" w:type="dxa"/>
            <w:shd w:val="clear" w:color="auto" w:fill="C36E73"/>
          </w:tcPr>
          <w:p w14:paraId="00000091" w14:textId="77777777" w:rsidR="00C45256" w:rsidRPr="00BF5A1E" w:rsidRDefault="00D6760A">
            <w:pPr>
              <w:jc w:val="center"/>
              <w:rPr>
                <w:rFonts w:ascii="Times New Roman" w:eastAsia="Times New Roman" w:hAnsi="Times New Roman" w:cs="Times New Roman"/>
                <w:b/>
                <w:color w:val="FFFFFF"/>
              </w:rPr>
            </w:pPr>
            <w:r w:rsidRPr="00BF5A1E">
              <w:rPr>
                <w:rFonts w:ascii="Times New Roman" w:eastAsia="Times New Roman" w:hAnsi="Times New Roman" w:cs="Times New Roman"/>
                <w:b/>
                <w:color w:val="FFFFFF"/>
              </w:rPr>
              <w:t>9</w:t>
            </w:r>
          </w:p>
        </w:tc>
        <w:tc>
          <w:tcPr>
            <w:tcW w:w="2914" w:type="dxa"/>
            <w:shd w:val="clear" w:color="auto" w:fill="auto"/>
          </w:tcPr>
          <w:p w14:paraId="00000092" w14:textId="77777777" w:rsidR="00C45256" w:rsidRPr="00BF5A1E" w:rsidRDefault="00D6760A">
            <w:pPr>
              <w:rPr>
                <w:rFonts w:ascii="Times New Roman" w:eastAsia="Times New Roman" w:hAnsi="Times New Roman" w:cs="Times New Roman"/>
                <w:b/>
                <w:color w:val="80181F"/>
                <w:lang w:val="en-GB"/>
              </w:rPr>
            </w:pPr>
            <w:r w:rsidRPr="00BF5A1E">
              <w:rPr>
                <w:rFonts w:ascii="Times New Roman" w:eastAsia="Times New Roman" w:hAnsi="Times New Roman" w:cs="Times New Roman"/>
                <w:b/>
                <w:color w:val="80181F"/>
                <w:lang w:val="en-GB"/>
              </w:rPr>
              <w:t>Administration-legislative body responsible PPUB and PPPs</w:t>
            </w:r>
          </w:p>
        </w:tc>
        <w:tc>
          <w:tcPr>
            <w:tcW w:w="3848" w:type="dxa"/>
          </w:tcPr>
          <w:p w14:paraId="00000093" w14:textId="77777777" w:rsidR="00C45256" w:rsidRPr="00BF5A1E" w:rsidRDefault="00D6760A">
            <w:pPr>
              <w:spacing w:before="240" w:after="240"/>
              <w:rPr>
                <w:rFonts w:ascii="Times New Roman" w:eastAsia="Times New Roman" w:hAnsi="Times New Roman" w:cs="Times New Roman"/>
                <w:lang w:val="en-GB"/>
              </w:rPr>
            </w:pPr>
            <w:r w:rsidRPr="00BF5A1E">
              <w:rPr>
                <w:rFonts w:ascii="Times New Roman" w:eastAsia="Times New Roman" w:hAnsi="Times New Roman" w:cs="Times New Roman"/>
                <w:lang w:val="en-GB"/>
              </w:rPr>
              <w:t>Determine which bodies are responsible for creating applicable regulations</w:t>
            </w:r>
          </w:p>
          <w:p w14:paraId="00000094" w14:textId="77777777" w:rsidR="00C45256" w:rsidRPr="00BF5A1E" w:rsidRDefault="00D6760A">
            <w:pPr>
              <w:rPr>
                <w:rFonts w:ascii="Times New Roman" w:eastAsia="Times New Roman" w:hAnsi="Times New Roman" w:cs="Times New Roman"/>
                <w:lang w:val="en-GB"/>
              </w:rPr>
            </w:pPr>
            <w:r w:rsidRPr="00BF5A1E">
              <w:rPr>
                <w:rFonts w:ascii="Times New Roman" w:eastAsia="Times New Roman" w:hAnsi="Times New Roman" w:cs="Times New Roman"/>
                <w:lang w:val="en-GB"/>
              </w:rPr>
              <w:t>The new constitution of July 25, 2022</w:t>
            </w:r>
          </w:p>
          <w:p w14:paraId="00000095" w14:textId="77777777" w:rsidR="00C45256" w:rsidRPr="00BF5A1E" w:rsidRDefault="00D6760A">
            <w:pPr>
              <w:rPr>
                <w:rFonts w:ascii="Times New Roman" w:eastAsia="Times New Roman" w:hAnsi="Times New Roman" w:cs="Times New Roman"/>
                <w:lang w:val="en-GB"/>
              </w:rPr>
            </w:pPr>
            <w:r w:rsidRPr="00BF5A1E">
              <w:rPr>
                <w:rFonts w:ascii="Times New Roman" w:eastAsia="Times New Roman" w:hAnsi="Times New Roman" w:cs="Times New Roman"/>
                <w:lang w:val="en-GB"/>
              </w:rPr>
              <w:t>Proposed legislation: priority given to the president of the republic</w:t>
            </w:r>
          </w:p>
          <w:p w14:paraId="00000096" w14:textId="77777777" w:rsidR="00C45256" w:rsidRPr="00BF5A1E" w:rsidRDefault="00D6760A">
            <w:pPr>
              <w:rPr>
                <w:rFonts w:ascii="Times New Roman" w:eastAsia="Times New Roman" w:hAnsi="Times New Roman" w:cs="Times New Roman"/>
                <w:lang w:val="en-GB"/>
              </w:rPr>
            </w:pPr>
            <w:r w:rsidRPr="00BF5A1E">
              <w:rPr>
                <w:rFonts w:ascii="Times New Roman" w:eastAsia="Times New Roman" w:hAnsi="Times New Roman" w:cs="Times New Roman"/>
                <w:lang w:val="en-GB"/>
              </w:rPr>
              <w:t>The first chamber of parliament is also competent to propose laws related to the co-production of public policies and PPP</w:t>
            </w:r>
          </w:p>
          <w:p w14:paraId="00000097" w14:textId="77777777" w:rsidR="00C45256" w:rsidRPr="00BF5A1E" w:rsidRDefault="00D6760A">
            <w:pPr>
              <w:rPr>
                <w:rFonts w:ascii="Times New Roman" w:eastAsia="Times New Roman" w:hAnsi="Times New Roman" w:cs="Times New Roman"/>
                <w:lang w:val="en-GB"/>
              </w:rPr>
            </w:pPr>
            <w:r w:rsidRPr="00BF5A1E">
              <w:rPr>
                <w:rFonts w:ascii="Times New Roman" w:eastAsia="Times New Roman" w:hAnsi="Times New Roman" w:cs="Times New Roman"/>
                <w:lang w:val="en-GB"/>
              </w:rPr>
              <w:t>Advisory and support role</w:t>
            </w:r>
          </w:p>
          <w:p w14:paraId="00000098" w14:textId="77777777" w:rsidR="00C45256" w:rsidRPr="00BF5A1E" w:rsidRDefault="00D6760A">
            <w:pPr>
              <w:rPr>
                <w:rFonts w:ascii="Times New Roman" w:eastAsia="Times New Roman" w:hAnsi="Times New Roman" w:cs="Times New Roman"/>
                <w:lang w:val="en-GB"/>
              </w:rPr>
            </w:pPr>
            <w:r w:rsidRPr="00BF5A1E">
              <w:rPr>
                <w:rFonts w:ascii="Times New Roman" w:eastAsia="Times New Roman" w:hAnsi="Times New Roman" w:cs="Times New Roman"/>
                <w:lang w:val="en-GB"/>
              </w:rPr>
              <w:t>The PPP strategic council and the general PPP body</w:t>
            </w:r>
          </w:p>
          <w:p w14:paraId="00000099" w14:textId="77777777" w:rsidR="00C45256" w:rsidRPr="00BF5A1E" w:rsidRDefault="00C45256">
            <w:pPr>
              <w:rPr>
                <w:rFonts w:ascii="Times New Roman" w:eastAsia="Times New Roman" w:hAnsi="Times New Roman" w:cs="Times New Roman"/>
                <w:lang w:val="en-GB"/>
              </w:rPr>
            </w:pPr>
          </w:p>
        </w:tc>
        <w:tc>
          <w:tcPr>
            <w:tcW w:w="4363" w:type="dxa"/>
          </w:tcPr>
          <w:p w14:paraId="0000009A" w14:textId="77777777" w:rsidR="00C45256" w:rsidRPr="00BF5A1E" w:rsidRDefault="00D6760A">
            <w:pPr>
              <w:spacing w:before="240" w:after="240"/>
              <w:rPr>
                <w:rFonts w:ascii="Times New Roman" w:eastAsia="Times New Roman" w:hAnsi="Times New Roman" w:cs="Times New Roman"/>
                <w:lang w:val="en-GB"/>
              </w:rPr>
            </w:pPr>
            <w:r w:rsidRPr="00BF5A1E">
              <w:rPr>
                <w:rFonts w:ascii="Times New Roman" w:eastAsia="Times New Roman" w:hAnsi="Times New Roman" w:cs="Times New Roman"/>
                <w:lang w:val="en-GB"/>
              </w:rPr>
              <w:t>To which administrative-territorial areas do these bodies belong and with what competence?</w:t>
            </w:r>
          </w:p>
          <w:p w14:paraId="0000009B" w14:textId="77777777" w:rsidR="00C45256" w:rsidRPr="00BF5A1E" w:rsidRDefault="00D6760A">
            <w:pPr>
              <w:rPr>
                <w:rFonts w:ascii="Times New Roman" w:eastAsia="Times New Roman" w:hAnsi="Times New Roman" w:cs="Times New Roman"/>
                <w:lang w:val="en-GB"/>
              </w:rPr>
            </w:pPr>
            <w:r w:rsidRPr="00BF5A1E">
              <w:rPr>
                <w:rFonts w:ascii="Times New Roman" w:eastAsia="Times New Roman" w:hAnsi="Times New Roman" w:cs="Times New Roman"/>
                <w:lang w:val="en-GB"/>
              </w:rPr>
              <w:t>The president of the republic and the first chamber of parliament have national jurisdiction</w:t>
            </w:r>
          </w:p>
          <w:p w14:paraId="0000009C" w14:textId="77777777" w:rsidR="00C45256" w:rsidRPr="00BF5A1E" w:rsidRDefault="00D6760A">
            <w:pPr>
              <w:rPr>
                <w:rFonts w:ascii="Times New Roman" w:eastAsia="Times New Roman" w:hAnsi="Times New Roman" w:cs="Times New Roman"/>
                <w:lang w:val="en-GB"/>
              </w:rPr>
            </w:pPr>
            <w:r w:rsidRPr="00BF5A1E">
              <w:rPr>
                <w:rFonts w:ascii="Times New Roman" w:eastAsia="Times New Roman" w:hAnsi="Times New Roman" w:cs="Times New Roman"/>
                <w:lang w:val="en-GB"/>
              </w:rPr>
              <w:t>The PPP Strategic Council is under the authority of the President of the Government</w:t>
            </w:r>
          </w:p>
          <w:p w14:paraId="0000009D" w14:textId="77777777" w:rsidR="00C45256" w:rsidRPr="00BF5A1E" w:rsidRDefault="00D6760A">
            <w:pPr>
              <w:rPr>
                <w:rFonts w:ascii="Times New Roman" w:eastAsia="Times New Roman" w:hAnsi="Times New Roman" w:cs="Times New Roman"/>
                <w:lang w:val="en-GB"/>
              </w:rPr>
            </w:pPr>
            <w:r w:rsidRPr="00BF5A1E">
              <w:rPr>
                <w:rFonts w:ascii="Times New Roman" w:eastAsia="Times New Roman" w:hAnsi="Times New Roman" w:cs="Times New Roman"/>
                <w:lang w:val="en-GB"/>
              </w:rPr>
              <w:t>Its mission is to study the modifications and improvements necessary to the legislative and regulatory framework of public-private partnership contracts, in coordination with the general body of public-private partnership.</w:t>
            </w:r>
          </w:p>
          <w:p w14:paraId="0000009E" w14:textId="77777777" w:rsidR="00C45256" w:rsidRPr="00BF5A1E" w:rsidRDefault="00C45256">
            <w:pPr>
              <w:rPr>
                <w:rFonts w:ascii="Times New Roman" w:eastAsia="Times New Roman" w:hAnsi="Times New Roman" w:cs="Times New Roman"/>
                <w:lang w:val="en-GB"/>
              </w:rPr>
            </w:pPr>
          </w:p>
        </w:tc>
        <w:tc>
          <w:tcPr>
            <w:tcW w:w="2559" w:type="dxa"/>
          </w:tcPr>
          <w:p w14:paraId="0000009F" w14:textId="77777777" w:rsidR="00C45256" w:rsidRPr="00BF5A1E" w:rsidRDefault="00C45256">
            <w:pPr>
              <w:rPr>
                <w:rFonts w:ascii="Times New Roman" w:eastAsia="Times New Roman" w:hAnsi="Times New Roman" w:cs="Times New Roman"/>
                <w:lang w:val="en-GB"/>
              </w:rPr>
            </w:pPr>
          </w:p>
        </w:tc>
      </w:tr>
      <w:tr w:rsidR="00C45256" w:rsidRPr="00AA3B8A" w14:paraId="2A0DA2BE" w14:textId="77777777">
        <w:tc>
          <w:tcPr>
            <w:tcW w:w="491" w:type="dxa"/>
            <w:shd w:val="clear" w:color="auto" w:fill="C36E73"/>
          </w:tcPr>
          <w:p w14:paraId="000000A0" w14:textId="77777777" w:rsidR="00C45256" w:rsidRPr="00BF5A1E" w:rsidRDefault="00D6760A">
            <w:pPr>
              <w:jc w:val="center"/>
              <w:rPr>
                <w:rFonts w:ascii="Times New Roman" w:eastAsia="Times New Roman" w:hAnsi="Times New Roman" w:cs="Times New Roman"/>
                <w:b/>
                <w:color w:val="FFFFFF"/>
              </w:rPr>
            </w:pPr>
            <w:r w:rsidRPr="00BF5A1E">
              <w:rPr>
                <w:rFonts w:ascii="Times New Roman" w:eastAsia="Times New Roman" w:hAnsi="Times New Roman" w:cs="Times New Roman"/>
                <w:b/>
                <w:color w:val="FFFFFF"/>
              </w:rPr>
              <w:lastRenderedPageBreak/>
              <w:t>10</w:t>
            </w:r>
          </w:p>
        </w:tc>
        <w:tc>
          <w:tcPr>
            <w:tcW w:w="2914" w:type="dxa"/>
            <w:shd w:val="clear" w:color="auto" w:fill="auto"/>
          </w:tcPr>
          <w:p w14:paraId="000000A1" w14:textId="77777777" w:rsidR="00C45256" w:rsidRPr="00BF5A1E" w:rsidRDefault="00D6760A">
            <w:pPr>
              <w:rPr>
                <w:rFonts w:ascii="Times New Roman" w:eastAsia="Times New Roman" w:hAnsi="Times New Roman" w:cs="Times New Roman"/>
                <w:b/>
                <w:color w:val="80181F"/>
                <w:lang w:val="en-GB"/>
              </w:rPr>
            </w:pPr>
            <w:r w:rsidRPr="00BF5A1E">
              <w:rPr>
                <w:rFonts w:ascii="Times New Roman" w:eastAsia="Times New Roman" w:hAnsi="Times New Roman" w:cs="Times New Roman"/>
                <w:b/>
                <w:color w:val="80181F"/>
                <w:lang w:val="en-GB"/>
              </w:rPr>
              <w:t>Administration-Competent executive body PPUB and PPPs</w:t>
            </w:r>
          </w:p>
          <w:p w14:paraId="000000A2" w14:textId="77777777" w:rsidR="00C45256" w:rsidRPr="00BF5A1E" w:rsidRDefault="00C45256">
            <w:pPr>
              <w:rPr>
                <w:rFonts w:ascii="Times New Roman" w:eastAsia="Times New Roman" w:hAnsi="Times New Roman" w:cs="Times New Roman"/>
                <w:b/>
                <w:color w:val="80181F"/>
                <w:lang w:val="en-GB"/>
              </w:rPr>
            </w:pPr>
          </w:p>
        </w:tc>
        <w:tc>
          <w:tcPr>
            <w:tcW w:w="3848" w:type="dxa"/>
          </w:tcPr>
          <w:p w14:paraId="000000A3" w14:textId="77777777" w:rsidR="00C45256" w:rsidRPr="00BF5A1E" w:rsidRDefault="00D6760A">
            <w:pPr>
              <w:spacing w:before="240" w:after="240"/>
              <w:rPr>
                <w:rFonts w:ascii="Times New Roman" w:eastAsia="Times New Roman" w:hAnsi="Times New Roman" w:cs="Times New Roman"/>
                <w:lang w:val="en-GB"/>
              </w:rPr>
            </w:pPr>
            <w:r w:rsidRPr="00BF5A1E">
              <w:rPr>
                <w:rFonts w:ascii="Times New Roman" w:eastAsia="Times New Roman" w:hAnsi="Times New Roman" w:cs="Times New Roman"/>
                <w:lang w:val="en-GB"/>
              </w:rPr>
              <w:t>Determine which bodies are responsible for implementing and enforcing the existing PPUB and PPP regulations</w:t>
            </w:r>
          </w:p>
          <w:p w14:paraId="000000A4" w14:textId="77777777" w:rsidR="00C45256" w:rsidRPr="00BF5A1E" w:rsidRDefault="00D6760A">
            <w:pPr>
              <w:rPr>
                <w:rFonts w:ascii="Times New Roman" w:eastAsia="Times New Roman" w:hAnsi="Times New Roman" w:cs="Times New Roman"/>
              </w:rPr>
            </w:pPr>
            <w:r w:rsidRPr="00BF5A1E">
              <w:rPr>
                <w:rFonts w:ascii="Times New Roman" w:eastAsia="Times New Roman" w:hAnsi="Times New Roman" w:cs="Times New Roman"/>
              </w:rPr>
              <w:t xml:space="preserve">General PPP </w:t>
            </w:r>
            <w:proofErr w:type="spellStart"/>
            <w:r w:rsidRPr="00BF5A1E">
              <w:rPr>
                <w:rFonts w:ascii="Times New Roman" w:eastAsia="Times New Roman" w:hAnsi="Times New Roman" w:cs="Times New Roman"/>
              </w:rPr>
              <w:t>Body</w:t>
            </w:r>
            <w:proofErr w:type="spellEnd"/>
          </w:p>
        </w:tc>
        <w:tc>
          <w:tcPr>
            <w:tcW w:w="4363" w:type="dxa"/>
          </w:tcPr>
          <w:p w14:paraId="000000A5" w14:textId="77777777" w:rsidR="00C45256" w:rsidRPr="00BF5A1E" w:rsidRDefault="00D6760A">
            <w:pPr>
              <w:spacing w:before="240" w:after="240"/>
              <w:rPr>
                <w:rFonts w:ascii="Times New Roman" w:eastAsia="Times New Roman" w:hAnsi="Times New Roman" w:cs="Times New Roman"/>
                <w:lang w:val="en-GB"/>
              </w:rPr>
            </w:pPr>
            <w:r w:rsidRPr="00BF5A1E">
              <w:rPr>
                <w:rFonts w:ascii="Times New Roman" w:eastAsia="Times New Roman" w:hAnsi="Times New Roman" w:cs="Times New Roman"/>
                <w:lang w:val="en-GB"/>
              </w:rPr>
              <w:t>To which administrative-territorial areas do these bodies belong and with what competence?</w:t>
            </w:r>
          </w:p>
          <w:p w14:paraId="000000A6" w14:textId="77777777" w:rsidR="00C45256" w:rsidRPr="00BF5A1E" w:rsidRDefault="00D6760A">
            <w:pPr>
              <w:rPr>
                <w:rFonts w:ascii="Times New Roman" w:eastAsia="Times New Roman" w:hAnsi="Times New Roman" w:cs="Times New Roman"/>
                <w:lang w:val="en-GB"/>
              </w:rPr>
            </w:pPr>
            <w:r w:rsidRPr="00BF5A1E">
              <w:rPr>
                <w:rFonts w:ascii="Times New Roman" w:eastAsia="Times New Roman" w:hAnsi="Times New Roman" w:cs="Times New Roman"/>
                <w:lang w:val="en-GB"/>
              </w:rPr>
              <w:t>General PPP body: Under the authority of the President of the Government</w:t>
            </w:r>
          </w:p>
          <w:p w14:paraId="000000A7" w14:textId="77777777" w:rsidR="00C45256" w:rsidRPr="00BF5A1E" w:rsidRDefault="00D6760A">
            <w:pPr>
              <w:rPr>
                <w:rFonts w:ascii="Times New Roman" w:eastAsia="Times New Roman" w:hAnsi="Times New Roman" w:cs="Times New Roman"/>
                <w:lang w:val="en-GB"/>
              </w:rPr>
            </w:pPr>
            <w:r w:rsidRPr="00BF5A1E">
              <w:rPr>
                <w:rFonts w:ascii="Times New Roman" w:eastAsia="Times New Roman" w:hAnsi="Times New Roman" w:cs="Times New Roman"/>
                <w:lang w:val="en-GB"/>
              </w:rPr>
              <w:t>Competencies:</w:t>
            </w:r>
          </w:p>
          <w:p w14:paraId="000000A8" w14:textId="77777777" w:rsidR="00C45256" w:rsidRPr="00BF5A1E" w:rsidRDefault="00D6760A">
            <w:pPr>
              <w:rPr>
                <w:rFonts w:ascii="Times New Roman" w:eastAsia="Times New Roman" w:hAnsi="Times New Roman" w:cs="Times New Roman"/>
                <w:lang w:val="en-GB"/>
              </w:rPr>
            </w:pPr>
            <w:r w:rsidRPr="00BF5A1E">
              <w:rPr>
                <w:rFonts w:ascii="Times New Roman" w:eastAsia="Times New Roman" w:hAnsi="Times New Roman" w:cs="Times New Roman"/>
                <w:lang w:val="en-GB"/>
              </w:rPr>
              <w:t>The body is composed of 4 units and a control and monitoring commission:</w:t>
            </w:r>
          </w:p>
          <w:p w14:paraId="000000A9" w14:textId="77777777" w:rsidR="00C45256" w:rsidRPr="00BF5A1E" w:rsidRDefault="00D6760A">
            <w:pPr>
              <w:rPr>
                <w:rFonts w:ascii="Times New Roman" w:eastAsia="Times New Roman" w:hAnsi="Times New Roman" w:cs="Times New Roman"/>
                <w:lang w:val="en-GB"/>
              </w:rPr>
            </w:pPr>
            <w:r w:rsidRPr="00BF5A1E">
              <w:rPr>
                <w:rFonts w:ascii="Times New Roman" w:eastAsia="Times New Roman" w:hAnsi="Times New Roman" w:cs="Times New Roman"/>
                <w:lang w:val="en-GB"/>
              </w:rPr>
              <w:t>The unit of control and monitoring of PPP is responsible for studying and issuing a preliminary opinion on :</w:t>
            </w:r>
          </w:p>
          <w:p w14:paraId="000000AA" w14:textId="77777777" w:rsidR="00C45256" w:rsidRPr="00BF5A1E" w:rsidRDefault="00D6760A">
            <w:pPr>
              <w:rPr>
                <w:rFonts w:ascii="Times New Roman" w:eastAsia="Times New Roman" w:hAnsi="Times New Roman" w:cs="Times New Roman"/>
                <w:lang w:val="en-GB"/>
              </w:rPr>
            </w:pPr>
            <w:r w:rsidRPr="00BF5A1E">
              <w:rPr>
                <w:rFonts w:ascii="Times New Roman" w:eastAsia="Times New Roman" w:hAnsi="Times New Roman" w:cs="Times New Roman"/>
                <w:lang w:val="en-GB"/>
              </w:rPr>
              <w:t>- the preliminary study and the descriptive form justifying the recourse to the partnership contract mode,</w:t>
            </w:r>
          </w:p>
          <w:p w14:paraId="000000AB" w14:textId="77777777" w:rsidR="00C45256" w:rsidRPr="00BF5A1E" w:rsidRDefault="00D6760A">
            <w:pPr>
              <w:rPr>
                <w:rFonts w:ascii="Times New Roman" w:eastAsia="Times New Roman" w:hAnsi="Times New Roman" w:cs="Times New Roman"/>
                <w:lang w:val="en-GB"/>
              </w:rPr>
            </w:pPr>
            <w:r w:rsidRPr="00BF5A1E">
              <w:rPr>
                <w:rFonts w:ascii="Times New Roman" w:eastAsia="Times New Roman" w:hAnsi="Times New Roman" w:cs="Times New Roman"/>
                <w:lang w:val="en-GB"/>
              </w:rPr>
              <w:t>- the technical and financial offer evaluation reports,</w:t>
            </w:r>
          </w:p>
          <w:p w14:paraId="000000AC" w14:textId="77777777" w:rsidR="00C45256" w:rsidRPr="00BF5A1E" w:rsidRDefault="00D6760A">
            <w:pPr>
              <w:rPr>
                <w:rFonts w:ascii="Times New Roman" w:eastAsia="Times New Roman" w:hAnsi="Times New Roman" w:cs="Times New Roman"/>
                <w:lang w:val="en-GB"/>
              </w:rPr>
            </w:pPr>
            <w:r w:rsidRPr="00BF5A1E">
              <w:rPr>
                <w:rFonts w:ascii="Times New Roman" w:eastAsia="Times New Roman" w:hAnsi="Times New Roman" w:cs="Times New Roman"/>
                <w:lang w:val="en-GB"/>
              </w:rPr>
              <w:t>- the reports of the statement of reasons justifying the recourse to the direct negotiation for the conclusion of a partnership contract,</w:t>
            </w:r>
          </w:p>
          <w:p w14:paraId="000000AD" w14:textId="77777777" w:rsidR="00C45256" w:rsidRPr="00BF5A1E" w:rsidRDefault="00D6760A">
            <w:pPr>
              <w:spacing w:before="240" w:after="240"/>
              <w:rPr>
                <w:rFonts w:ascii="Times New Roman" w:eastAsia="Times New Roman" w:hAnsi="Times New Roman" w:cs="Times New Roman"/>
                <w:lang w:val="en-GB"/>
              </w:rPr>
            </w:pPr>
            <w:r w:rsidRPr="00BF5A1E">
              <w:rPr>
                <w:rFonts w:ascii="Times New Roman" w:eastAsia="Times New Roman" w:hAnsi="Times New Roman" w:cs="Times New Roman"/>
                <w:lang w:val="en-GB"/>
              </w:rPr>
              <w:t>- the explanatory reports justifying the use of competitive dialogue for the conclusion of a partnership contract,</w:t>
            </w:r>
          </w:p>
          <w:p w14:paraId="000000AE" w14:textId="77777777" w:rsidR="00C45256" w:rsidRPr="00BF5A1E" w:rsidRDefault="00D6760A">
            <w:pPr>
              <w:spacing w:before="240" w:after="240"/>
              <w:rPr>
                <w:rFonts w:ascii="Times New Roman" w:eastAsia="Times New Roman" w:hAnsi="Times New Roman" w:cs="Times New Roman"/>
                <w:lang w:val="en-GB"/>
              </w:rPr>
            </w:pPr>
            <w:r w:rsidRPr="00BF5A1E">
              <w:rPr>
                <w:rFonts w:ascii="Times New Roman" w:eastAsia="Times New Roman" w:hAnsi="Times New Roman" w:cs="Times New Roman"/>
                <w:lang w:val="en-GB"/>
              </w:rPr>
              <w:lastRenderedPageBreak/>
              <w:t>- the draft partnership contracts to be concluded in accordance with Law No. 2015-49 of November 27, 2015, on public-private partnership contracts</w:t>
            </w:r>
          </w:p>
          <w:p w14:paraId="000000AF" w14:textId="77777777" w:rsidR="00C45256" w:rsidRPr="00BF5A1E" w:rsidRDefault="00D6760A">
            <w:pPr>
              <w:spacing w:before="240" w:after="240"/>
              <w:rPr>
                <w:rFonts w:ascii="Times New Roman" w:eastAsia="Times New Roman" w:hAnsi="Times New Roman" w:cs="Times New Roman"/>
                <w:lang w:val="en-GB"/>
              </w:rPr>
            </w:pPr>
            <w:r w:rsidRPr="00BF5A1E">
              <w:rPr>
                <w:rFonts w:ascii="Times New Roman" w:eastAsia="Times New Roman" w:hAnsi="Times New Roman" w:cs="Times New Roman"/>
                <w:lang w:val="en-GB"/>
              </w:rPr>
              <w:t xml:space="preserve">- </w:t>
            </w:r>
            <w:proofErr w:type="gramStart"/>
            <w:r w:rsidRPr="00BF5A1E">
              <w:rPr>
                <w:rFonts w:ascii="Times New Roman" w:eastAsia="Times New Roman" w:hAnsi="Times New Roman" w:cs="Times New Roman"/>
                <w:lang w:val="en-GB"/>
              </w:rPr>
              <w:t>the</w:t>
            </w:r>
            <w:proofErr w:type="gramEnd"/>
            <w:r w:rsidRPr="00BF5A1E">
              <w:rPr>
                <w:rFonts w:ascii="Times New Roman" w:eastAsia="Times New Roman" w:hAnsi="Times New Roman" w:cs="Times New Roman"/>
                <w:lang w:val="en-GB"/>
              </w:rPr>
              <w:t xml:space="preserve"> draft annexes to the partnership contracts.</w:t>
            </w:r>
          </w:p>
          <w:p w14:paraId="000000B0" w14:textId="77777777" w:rsidR="00C45256" w:rsidRPr="00BF5A1E" w:rsidRDefault="00D6760A">
            <w:pPr>
              <w:spacing w:before="240" w:after="240"/>
              <w:rPr>
                <w:rFonts w:ascii="Times New Roman" w:eastAsia="Times New Roman" w:hAnsi="Times New Roman" w:cs="Times New Roman"/>
                <w:lang w:val="en-GB"/>
              </w:rPr>
            </w:pPr>
            <w:r w:rsidRPr="00BF5A1E">
              <w:rPr>
                <w:rFonts w:ascii="Times New Roman" w:eastAsia="Times New Roman" w:hAnsi="Times New Roman" w:cs="Times New Roman"/>
                <w:lang w:val="en-GB"/>
              </w:rPr>
              <w:t>The synthesis, monitoring and audit unit is responsible for ensuring the periodic and regular monitoring of the execution of concession contracts and partnership contracts,</w:t>
            </w:r>
          </w:p>
          <w:p w14:paraId="000000B1" w14:textId="77777777" w:rsidR="00C45256" w:rsidRPr="00BF5A1E" w:rsidRDefault="00C45256">
            <w:pPr>
              <w:rPr>
                <w:rFonts w:ascii="Times New Roman" w:eastAsia="Times New Roman" w:hAnsi="Times New Roman" w:cs="Times New Roman"/>
                <w:lang w:val="en-GB"/>
              </w:rPr>
            </w:pPr>
          </w:p>
        </w:tc>
        <w:tc>
          <w:tcPr>
            <w:tcW w:w="2559" w:type="dxa"/>
          </w:tcPr>
          <w:p w14:paraId="000000B2" w14:textId="77777777" w:rsidR="00C45256" w:rsidRPr="00BF5A1E" w:rsidRDefault="00D6760A">
            <w:pPr>
              <w:spacing w:before="240" w:after="240"/>
              <w:rPr>
                <w:rFonts w:ascii="Times New Roman" w:eastAsia="Times New Roman" w:hAnsi="Times New Roman" w:cs="Times New Roman"/>
                <w:lang w:val="en-GB"/>
              </w:rPr>
            </w:pPr>
            <w:r w:rsidRPr="00BF5A1E">
              <w:rPr>
                <w:rFonts w:ascii="Times New Roman" w:eastAsia="Times New Roman" w:hAnsi="Times New Roman" w:cs="Times New Roman"/>
                <w:lang w:val="en-GB"/>
              </w:rPr>
              <w:lastRenderedPageBreak/>
              <w:t>At the practical level, there is a failure in the monitoring and evaluation function due to the absence of an effective information system for processing data on PPP contracts.</w:t>
            </w:r>
          </w:p>
          <w:p w14:paraId="000000B3" w14:textId="77777777" w:rsidR="00C45256" w:rsidRPr="00BF5A1E" w:rsidRDefault="00D6760A">
            <w:pPr>
              <w:spacing w:before="240" w:after="240"/>
              <w:rPr>
                <w:rFonts w:ascii="Times New Roman" w:eastAsia="Times New Roman" w:hAnsi="Times New Roman" w:cs="Times New Roman"/>
                <w:lang w:val="en-GB"/>
              </w:rPr>
            </w:pPr>
            <w:r w:rsidRPr="00BF5A1E">
              <w:rPr>
                <w:rFonts w:ascii="Times New Roman" w:eastAsia="Times New Roman" w:hAnsi="Times New Roman" w:cs="Times New Roman"/>
                <w:lang w:val="en-GB"/>
              </w:rPr>
              <w:t>Insufficient human and material resources</w:t>
            </w:r>
          </w:p>
          <w:p w14:paraId="000000B4" w14:textId="77777777" w:rsidR="00C45256" w:rsidRPr="00BF5A1E" w:rsidRDefault="00D6760A">
            <w:pPr>
              <w:spacing w:before="240" w:after="240"/>
              <w:rPr>
                <w:rFonts w:ascii="Times New Roman" w:eastAsia="Times New Roman" w:hAnsi="Times New Roman" w:cs="Times New Roman"/>
                <w:lang w:val="en-GB"/>
              </w:rPr>
            </w:pPr>
            <w:r w:rsidRPr="00BF5A1E">
              <w:rPr>
                <w:rFonts w:ascii="Times New Roman" w:eastAsia="Times New Roman" w:hAnsi="Times New Roman" w:cs="Times New Roman"/>
                <w:lang w:val="en-GB"/>
              </w:rPr>
              <w:t>First meeting of the body in 2017</w:t>
            </w:r>
          </w:p>
          <w:p w14:paraId="000000B5" w14:textId="77777777" w:rsidR="00C45256" w:rsidRPr="00BF5A1E" w:rsidRDefault="00D6760A">
            <w:pPr>
              <w:spacing w:before="240" w:after="240"/>
              <w:rPr>
                <w:rFonts w:ascii="Times New Roman" w:eastAsia="Times New Roman" w:hAnsi="Times New Roman" w:cs="Times New Roman"/>
                <w:lang w:val="en-GB"/>
              </w:rPr>
            </w:pPr>
            <w:r w:rsidRPr="00BF5A1E">
              <w:rPr>
                <w:rFonts w:ascii="Times New Roman" w:eastAsia="Times New Roman" w:hAnsi="Times New Roman" w:cs="Times New Roman"/>
                <w:lang w:val="en-GB"/>
              </w:rPr>
              <w:t>:</w:t>
            </w:r>
            <w:hyperlink r:id="rId22">
              <w:r w:rsidRPr="00BF5A1E">
                <w:rPr>
                  <w:rFonts w:ascii="Times New Roman" w:eastAsia="Times New Roman" w:hAnsi="Times New Roman" w:cs="Times New Roman"/>
                  <w:color w:val="1155CC"/>
                  <w:u w:val="single"/>
                  <w:lang w:val="en-GB"/>
                </w:rPr>
                <w:t>http://www.finances.gov.tn/sites/default/files/2022-01/br177521.pdf</w:t>
              </w:r>
            </w:hyperlink>
            <w:r w:rsidRPr="00BF5A1E">
              <w:rPr>
                <w:rFonts w:ascii="Times New Roman" w:eastAsia="Times New Roman" w:hAnsi="Times New Roman" w:cs="Times New Roman"/>
                <w:lang w:val="en-GB"/>
              </w:rPr>
              <w:t xml:space="preserve"> p29 </w:t>
            </w:r>
          </w:p>
          <w:p w14:paraId="000000B6" w14:textId="77777777" w:rsidR="00C45256" w:rsidRPr="00BF5A1E" w:rsidRDefault="00D6760A">
            <w:pPr>
              <w:spacing w:before="240" w:after="240"/>
              <w:rPr>
                <w:rFonts w:ascii="Times New Roman" w:eastAsia="Times New Roman" w:hAnsi="Times New Roman" w:cs="Times New Roman"/>
                <w:color w:val="1155CC"/>
                <w:u w:val="single"/>
                <w:lang w:val="en-GB"/>
              </w:rPr>
            </w:pPr>
            <w:r w:rsidRPr="00BF5A1E">
              <w:rPr>
                <w:rFonts w:ascii="Times New Roman" w:eastAsia="Times New Roman" w:hAnsi="Times New Roman" w:cs="Times New Roman"/>
                <w:lang w:val="en-GB"/>
              </w:rPr>
              <w:t xml:space="preserve"> </w:t>
            </w:r>
            <w:hyperlink r:id="rId23">
              <w:r w:rsidRPr="00BF5A1E">
                <w:rPr>
                  <w:rFonts w:ascii="Times New Roman" w:eastAsia="Times New Roman" w:hAnsi="Times New Roman" w:cs="Times New Roman"/>
                  <w:color w:val="1155CC"/>
                  <w:u w:val="single"/>
                  <w:lang w:val="en-GB"/>
                </w:rPr>
                <w:t>http://www.gbo.tn/ar/node/1097</w:t>
              </w:r>
            </w:hyperlink>
          </w:p>
          <w:p w14:paraId="000000B7" w14:textId="77777777" w:rsidR="00C45256" w:rsidRPr="00BF5A1E" w:rsidRDefault="00C45256">
            <w:pPr>
              <w:rPr>
                <w:rFonts w:ascii="Times New Roman" w:eastAsia="Times New Roman" w:hAnsi="Times New Roman" w:cs="Times New Roman"/>
                <w:lang w:val="en-GB"/>
              </w:rPr>
            </w:pPr>
          </w:p>
        </w:tc>
      </w:tr>
      <w:tr w:rsidR="00C45256" w:rsidRPr="00AA3B8A" w14:paraId="68292A2A" w14:textId="77777777">
        <w:tc>
          <w:tcPr>
            <w:tcW w:w="491" w:type="dxa"/>
            <w:shd w:val="clear" w:color="auto" w:fill="C36E73"/>
          </w:tcPr>
          <w:p w14:paraId="000000B8" w14:textId="77777777" w:rsidR="00C45256" w:rsidRPr="00BF5A1E" w:rsidRDefault="00D6760A">
            <w:pPr>
              <w:jc w:val="center"/>
              <w:rPr>
                <w:rFonts w:ascii="Times New Roman" w:eastAsia="Times New Roman" w:hAnsi="Times New Roman" w:cs="Times New Roman"/>
                <w:b/>
                <w:color w:val="FFFFFF"/>
              </w:rPr>
            </w:pPr>
            <w:r w:rsidRPr="00BF5A1E">
              <w:rPr>
                <w:rFonts w:ascii="Times New Roman" w:eastAsia="Times New Roman" w:hAnsi="Times New Roman" w:cs="Times New Roman"/>
                <w:b/>
                <w:color w:val="FFFFFF"/>
              </w:rPr>
              <w:t>11</w:t>
            </w:r>
          </w:p>
        </w:tc>
        <w:tc>
          <w:tcPr>
            <w:tcW w:w="2914" w:type="dxa"/>
            <w:shd w:val="clear" w:color="auto" w:fill="auto"/>
          </w:tcPr>
          <w:p w14:paraId="000000B9" w14:textId="77777777" w:rsidR="00C45256" w:rsidRPr="00BF5A1E" w:rsidRDefault="00D6760A">
            <w:pPr>
              <w:rPr>
                <w:rFonts w:ascii="Times New Roman" w:eastAsia="Times New Roman" w:hAnsi="Times New Roman" w:cs="Times New Roman"/>
                <w:b/>
                <w:color w:val="80181F"/>
                <w:lang w:val="en-GB"/>
              </w:rPr>
            </w:pPr>
            <w:r w:rsidRPr="00BF5A1E">
              <w:rPr>
                <w:rFonts w:ascii="Times New Roman" w:eastAsia="Times New Roman" w:hAnsi="Times New Roman" w:cs="Times New Roman"/>
                <w:b/>
                <w:color w:val="80181F"/>
                <w:lang w:val="en-GB"/>
              </w:rPr>
              <w:t>Administration-Competent supervisory body PPUB and PPPs</w:t>
            </w:r>
          </w:p>
        </w:tc>
        <w:tc>
          <w:tcPr>
            <w:tcW w:w="3848" w:type="dxa"/>
          </w:tcPr>
          <w:p w14:paraId="000000BA" w14:textId="77777777" w:rsidR="00C45256" w:rsidRPr="00BF5A1E" w:rsidRDefault="00D6760A">
            <w:pPr>
              <w:spacing w:before="240" w:after="240"/>
              <w:rPr>
                <w:rFonts w:ascii="Times New Roman" w:eastAsia="Times New Roman" w:hAnsi="Times New Roman" w:cs="Times New Roman"/>
                <w:lang w:val="en-GB"/>
              </w:rPr>
            </w:pPr>
            <w:r w:rsidRPr="00BF5A1E">
              <w:rPr>
                <w:rFonts w:ascii="Times New Roman" w:eastAsia="Times New Roman" w:hAnsi="Times New Roman" w:cs="Times New Roman"/>
                <w:lang w:val="en-GB"/>
              </w:rPr>
              <w:t>Determine which bodies supervise and control the actions carried out in PPUB and PPPs</w:t>
            </w:r>
          </w:p>
          <w:p w14:paraId="000000BB" w14:textId="77777777" w:rsidR="00C45256" w:rsidRPr="00BF5A1E" w:rsidRDefault="00D6760A">
            <w:pPr>
              <w:rPr>
                <w:rFonts w:ascii="Times New Roman" w:eastAsia="Times New Roman" w:hAnsi="Times New Roman" w:cs="Times New Roman"/>
                <w:lang w:val="en-GB"/>
              </w:rPr>
            </w:pPr>
            <w:r w:rsidRPr="00BF5A1E">
              <w:rPr>
                <w:rFonts w:ascii="Times New Roman" w:eastAsia="Times New Roman" w:hAnsi="Times New Roman" w:cs="Times New Roman"/>
                <w:lang w:val="en-GB"/>
              </w:rPr>
              <w:t>The Strategic Council for Public Private Partnership plays a supervisory role</w:t>
            </w:r>
          </w:p>
          <w:p w14:paraId="000000BC" w14:textId="77777777" w:rsidR="00C45256" w:rsidRPr="00BF5A1E" w:rsidRDefault="00D6760A">
            <w:pPr>
              <w:rPr>
                <w:rFonts w:ascii="Times New Roman" w:eastAsia="Times New Roman" w:hAnsi="Times New Roman" w:cs="Times New Roman"/>
                <w:lang w:val="en-GB"/>
              </w:rPr>
            </w:pPr>
            <w:r w:rsidRPr="00BF5A1E">
              <w:rPr>
                <w:rFonts w:ascii="Times New Roman" w:eastAsia="Times New Roman" w:hAnsi="Times New Roman" w:cs="Times New Roman"/>
                <w:lang w:val="en-GB"/>
              </w:rPr>
              <w:t>Mission: The council decides on national strategies and policies in the field of public-private partnership and sets priorities according to the orientations of the development plans.</w:t>
            </w:r>
          </w:p>
        </w:tc>
        <w:tc>
          <w:tcPr>
            <w:tcW w:w="4363" w:type="dxa"/>
          </w:tcPr>
          <w:p w14:paraId="000000BD" w14:textId="77777777" w:rsidR="00C45256" w:rsidRPr="00BF5A1E" w:rsidRDefault="00D6760A">
            <w:pPr>
              <w:spacing w:before="240" w:after="240"/>
              <w:rPr>
                <w:rFonts w:ascii="Times New Roman" w:eastAsia="Times New Roman" w:hAnsi="Times New Roman" w:cs="Times New Roman"/>
                <w:lang w:val="en-GB"/>
              </w:rPr>
            </w:pPr>
            <w:r w:rsidRPr="00BF5A1E">
              <w:rPr>
                <w:rFonts w:ascii="Times New Roman" w:eastAsia="Times New Roman" w:hAnsi="Times New Roman" w:cs="Times New Roman"/>
                <w:lang w:val="en-GB"/>
              </w:rPr>
              <w:t>To which administrative-territorial areas do these bodies belong and with what competence?</w:t>
            </w:r>
          </w:p>
          <w:p w14:paraId="000000BE" w14:textId="77777777" w:rsidR="00C45256" w:rsidRPr="00BF5A1E" w:rsidRDefault="00D6760A">
            <w:pPr>
              <w:rPr>
                <w:rFonts w:ascii="Times New Roman" w:eastAsia="Times New Roman" w:hAnsi="Times New Roman" w:cs="Times New Roman"/>
                <w:lang w:val="en-GB"/>
              </w:rPr>
            </w:pPr>
            <w:r w:rsidRPr="00BF5A1E">
              <w:rPr>
                <w:rFonts w:ascii="Times New Roman" w:eastAsia="Times New Roman" w:hAnsi="Times New Roman" w:cs="Times New Roman"/>
                <w:lang w:val="en-GB"/>
              </w:rPr>
              <w:t>A council attached to the presidency of the government</w:t>
            </w:r>
          </w:p>
          <w:p w14:paraId="000000BF" w14:textId="77777777" w:rsidR="00C45256" w:rsidRPr="00BF5A1E" w:rsidRDefault="00D6760A">
            <w:pPr>
              <w:rPr>
                <w:rFonts w:ascii="Times New Roman" w:eastAsia="Times New Roman" w:hAnsi="Times New Roman" w:cs="Times New Roman"/>
                <w:lang w:val="en-GB"/>
              </w:rPr>
            </w:pPr>
            <w:r w:rsidRPr="00BF5A1E">
              <w:rPr>
                <w:rFonts w:ascii="Times New Roman" w:eastAsia="Times New Roman" w:hAnsi="Times New Roman" w:cs="Times New Roman"/>
                <w:lang w:val="en-GB"/>
              </w:rPr>
              <w:t>Prerogatives: Art 3 of the government decree n° 2016-771 of 20 June 2016, fixing the composition and prerogatives of the strategic council of public private partnership</w:t>
            </w:r>
          </w:p>
          <w:p w14:paraId="000000C0" w14:textId="77777777" w:rsidR="00C45256" w:rsidRPr="00BF5A1E" w:rsidRDefault="00D6760A">
            <w:pPr>
              <w:rPr>
                <w:rFonts w:ascii="Times New Roman" w:eastAsia="Times New Roman" w:hAnsi="Times New Roman" w:cs="Times New Roman"/>
                <w:lang w:val="en-GB"/>
              </w:rPr>
            </w:pPr>
            <w:r w:rsidRPr="00BF5A1E">
              <w:rPr>
                <w:rFonts w:ascii="Times New Roman" w:eastAsia="Times New Roman" w:hAnsi="Times New Roman" w:cs="Times New Roman"/>
                <w:lang w:val="en-GB"/>
              </w:rPr>
              <w:t>It is responsible, to this end, for the following</w:t>
            </w:r>
          </w:p>
          <w:p w14:paraId="000000C1" w14:textId="77777777" w:rsidR="00C45256" w:rsidRPr="00BF5A1E" w:rsidRDefault="00D6760A">
            <w:pPr>
              <w:rPr>
                <w:rFonts w:ascii="Times New Roman" w:eastAsia="Times New Roman" w:hAnsi="Times New Roman" w:cs="Times New Roman"/>
                <w:lang w:val="en-GB"/>
              </w:rPr>
            </w:pPr>
            <w:r w:rsidRPr="00BF5A1E">
              <w:rPr>
                <w:rFonts w:ascii="Times New Roman" w:eastAsia="Times New Roman" w:hAnsi="Times New Roman" w:cs="Times New Roman"/>
                <w:lang w:val="en-GB"/>
              </w:rPr>
              <w:lastRenderedPageBreak/>
              <w:t>- the approval of the national strategy of public-private partnership and the proposals aiming at its updating and development,</w:t>
            </w:r>
          </w:p>
          <w:p w14:paraId="000000C2" w14:textId="77777777" w:rsidR="00C45256" w:rsidRPr="00BF5A1E" w:rsidRDefault="00D6760A">
            <w:pPr>
              <w:rPr>
                <w:rFonts w:ascii="Times New Roman" w:eastAsia="Times New Roman" w:hAnsi="Times New Roman" w:cs="Times New Roman"/>
                <w:lang w:val="en-GB"/>
              </w:rPr>
            </w:pPr>
            <w:r w:rsidRPr="00BF5A1E">
              <w:rPr>
                <w:rFonts w:ascii="Times New Roman" w:eastAsia="Times New Roman" w:hAnsi="Times New Roman" w:cs="Times New Roman"/>
                <w:lang w:val="en-GB"/>
              </w:rPr>
              <w:t>- monitoring and evaluating the implementation of the national public private partnership strategy</w:t>
            </w:r>
          </w:p>
          <w:p w14:paraId="000000C3" w14:textId="77777777" w:rsidR="00C45256" w:rsidRPr="00BF5A1E" w:rsidRDefault="00D6760A">
            <w:pPr>
              <w:rPr>
                <w:rFonts w:ascii="Times New Roman" w:eastAsia="Times New Roman" w:hAnsi="Times New Roman" w:cs="Times New Roman"/>
                <w:lang w:val="en-GB"/>
              </w:rPr>
            </w:pPr>
            <w:r w:rsidRPr="00BF5A1E">
              <w:rPr>
                <w:rFonts w:ascii="Times New Roman" w:eastAsia="Times New Roman" w:hAnsi="Times New Roman" w:cs="Times New Roman"/>
                <w:lang w:val="en-GB"/>
              </w:rPr>
              <w:t>- providing the necessary support for the implementation of the national public private partnership strategy,</w:t>
            </w:r>
          </w:p>
          <w:p w14:paraId="000000C4" w14:textId="77777777" w:rsidR="00C45256" w:rsidRPr="00BF5A1E" w:rsidRDefault="00D6760A">
            <w:pPr>
              <w:rPr>
                <w:rFonts w:ascii="Times New Roman" w:eastAsia="Times New Roman" w:hAnsi="Times New Roman" w:cs="Times New Roman"/>
                <w:lang w:val="en-GB"/>
              </w:rPr>
            </w:pPr>
            <w:r w:rsidRPr="00BF5A1E">
              <w:rPr>
                <w:rFonts w:ascii="Times New Roman" w:eastAsia="Times New Roman" w:hAnsi="Times New Roman" w:cs="Times New Roman"/>
                <w:lang w:val="en-GB"/>
              </w:rPr>
              <w:t>- issuing the necessary guidelines and recommendations to develop the strategy and the modalities of its implementation</w:t>
            </w:r>
          </w:p>
          <w:p w14:paraId="000000C5" w14:textId="77777777" w:rsidR="00C45256" w:rsidRPr="00BF5A1E" w:rsidRDefault="00D6760A">
            <w:pPr>
              <w:rPr>
                <w:rFonts w:ascii="Times New Roman" w:eastAsia="Times New Roman" w:hAnsi="Times New Roman" w:cs="Times New Roman"/>
                <w:lang w:val="en-GB"/>
              </w:rPr>
            </w:pPr>
            <w:r w:rsidRPr="00BF5A1E">
              <w:rPr>
                <w:rFonts w:ascii="Times New Roman" w:eastAsia="Times New Roman" w:hAnsi="Times New Roman" w:cs="Times New Roman"/>
                <w:lang w:val="en-GB"/>
              </w:rPr>
              <w:t>- Set sectoral and regional priorities for public private partnership,</w:t>
            </w:r>
          </w:p>
          <w:p w14:paraId="000000C6" w14:textId="77777777" w:rsidR="00C45256" w:rsidRPr="00BF5A1E" w:rsidRDefault="00D6760A">
            <w:pPr>
              <w:rPr>
                <w:rFonts w:ascii="Times New Roman" w:eastAsia="Times New Roman" w:hAnsi="Times New Roman" w:cs="Times New Roman"/>
                <w:lang w:val="en-GB"/>
              </w:rPr>
            </w:pPr>
            <w:r w:rsidRPr="00BF5A1E">
              <w:rPr>
                <w:rFonts w:ascii="Times New Roman" w:eastAsia="Times New Roman" w:hAnsi="Times New Roman" w:cs="Times New Roman"/>
                <w:lang w:val="en-GB"/>
              </w:rPr>
              <w:t>- set the five-year programmes of public-private partnership projects and ensure their follow-up and updating within the framework of the development plans,</w:t>
            </w:r>
          </w:p>
          <w:p w14:paraId="000000C7" w14:textId="77777777" w:rsidR="00C45256" w:rsidRPr="00BF5A1E" w:rsidRDefault="00D6760A">
            <w:pPr>
              <w:rPr>
                <w:rFonts w:ascii="Times New Roman" w:eastAsia="Times New Roman" w:hAnsi="Times New Roman" w:cs="Times New Roman"/>
                <w:lang w:val="en-GB"/>
              </w:rPr>
            </w:pPr>
            <w:r w:rsidRPr="00BF5A1E">
              <w:rPr>
                <w:rFonts w:ascii="Times New Roman" w:eastAsia="Times New Roman" w:hAnsi="Times New Roman" w:cs="Times New Roman"/>
                <w:lang w:val="en-GB"/>
              </w:rPr>
              <w:t>- studying the modifications and improvements necessary to the legislative and regulatory framework of public private partnership contracts, in coordination with the general public private partnership body</w:t>
            </w:r>
          </w:p>
          <w:p w14:paraId="000000C8" w14:textId="77777777" w:rsidR="00C45256" w:rsidRPr="00BF5A1E" w:rsidRDefault="00D6760A">
            <w:pPr>
              <w:rPr>
                <w:rFonts w:ascii="Times New Roman" w:eastAsia="Times New Roman" w:hAnsi="Times New Roman" w:cs="Times New Roman"/>
                <w:lang w:val="en-GB"/>
              </w:rPr>
            </w:pPr>
            <w:r w:rsidRPr="00BF5A1E">
              <w:rPr>
                <w:rFonts w:ascii="Times New Roman" w:eastAsia="Times New Roman" w:hAnsi="Times New Roman" w:cs="Times New Roman"/>
                <w:lang w:val="en-GB"/>
              </w:rPr>
              <w:t xml:space="preserve">- proposing all procedures and measures concerning the prevention of and fight against corruption in the field of public-private </w:t>
            </w:r>
            <w:r w:rsidRPr="00BF5A1E">
              <w:rPr>
                <w:rFonts w:ascii="Times New Roman" w:eastAsia="Times New Roman" w:hAnsi="Times New Roman" w:cs="Times New Roman"/>
                <w:lang w:val="en-GB"/>
              </w:rPr>
              <w:lastRenderedPageBreak/>
              <w:t>partnerships, in coordination with the body for good governance and the fight against corruption.</w:t>
            </w:r>
          </w:p>
        </w:tc>
        <w:tc>
          <w:tcPr>
            <w:tcW w:w="2559" w:type="dxa"/>
          </w:tcPr>
          <w:p w14:paraId="000000C9" w14:textId="77777777" w:rsidR="00C45256" w:rsidRPr="00BF5A1E" w:rsidRDefault="00D6760A">
            <w:pPr>
              <w:rPr>
                <w:rFonts w:ascii="Times New Roman" w:eastAsia="Times New Roman" w:hAnsi="Times New Roman" w:cs="Times New Roman"/>
                <w:lang w:val="en-GB"/>
              </w:rPr>
            </w:pPr>
            <w:r w:rsidRPr="00BF5A1E">
              <w:rPr>
                <w:rFonts w:ascii="Times New Roman" w:eastAsia="Times New Roman" w:hAnsi="Times New Roman" w:cs="Times New Roman"/>
                <w:lang w:val="en-GB"/>
              </w:rPr>
              <w:lastRenderedPageBreak/>
              <w:t>Until 2021 the board has not held any meetings</w:t>
            </w:r>
          </w:p>
        </w:tc>
      </w:tr>
      <w:tr w:rsidR="00C45256" w:rsidRPr="00AA3B8A" w14:paraId="0E43709E" w14:textId="77777777">
        <w:tc>
          <w:tcPr>
            <w:tcW w:w="491" w:type="dxa"/>
            <w:shd w:val="clear" w:color="auto" w:fill="C36E73"/>
          </w:tcPr>
          <w:p w14:paraId="000000CA" w14:textId="77777777" w:rsidR="00C45256" w:rsidRPr="00BF5A1E" w:rsidRDefault="00D6760A">
            <w:pPr>
              <w:jc w:val="center"/>
              <w:rPr>
                <w:rFonts w:ascii="Times New Roman" w:eastAsia="Times New Roman" w:hAnsi="Times New Roman" w:cs="Times New Roman"/>
                <w:b/>
                <w:color w:val="FFFFFF"/>
              </w:rPr>
            </w:pPr>
            <w:r w:rsidRPr="00BF5A1E">
              <w:rPr>
                <w:rFonts w:ascii="Times New Roman" w:eastAsia="Times New Roman" w:hAnsi="Times New Roman" w:cs="Times New Roman"/>
                <w:b/>
                <w:color w:val="FFFFFF"/>
              </w:rPr>
              <w:lastRenderedPageBreak/>
              <w:t>12</w:t>
            </w:r>
          </w:p>
        </w:tc>
        <w:tc>
          <w:tcPr>
            <w:tcW w:w="2914" w:type="dxa"/>
            <w:shd w:val="clear" w:color="auto" w:fill="auto"/>
          </w:tcPr>
          <w:p w14:paraId="000000CB" w14:textId="77777777" w:rsidR="00C45256" w:rsidRPr="00BF5A1E" w:rsidRDefault="00D6760A">
            <w:pPr>
              <w:rPr>
                <w:rFonts w:ascii="Times New Roman" w:eastAsia="Times New Roman" w:hAnsi="Times New Roman" w:cs="Times New Roman"/>
                <w:b/>
                <w:color w:val="80181F"/>
                <w:lang w:val="en-GB"/>
              </w:rPr>
            </w:pPr>
            <w:r w:rsidRPr="00BF5A1E">
              <w:rPr>
                <w:rFonts w:ascii="Times New Roman" w:eastAsia="Times New Roman" w:hAnsi="Times New Roman" w:cs="Times New Roman"/>
                <w:b/>
                <w:color w:val="80181F"/>
                <w:lang w:val="en-GB"/>
              </w:rPr>
              <w:t>Certifications/Registration of PPUB and PPP Actors</w:t>
            </w:r>
          </w:p>
        </w:tc>
        <w:tc>
          <w:tcPr>
            <w:tcW w:w="3848" w:type="dxa"/>
          </w:tcPr>
          <w:p w14:paraId="000000CC" w14:textId="77777777" w:rsidR="00C45256" w:rsidRPr="00BF5A1E" w:rsidRDefault="00D6760A">
            <w:pPr>
              <w:spacing w:before="240" w:after="240"/>
              <w:rPr>
                <w:rFonts w:ascii="Times New Roman" w:eastAsia="Times New Roman" w:hAnsi="Times New Roman" w:cs="Times New Roman"/>
                <w:lang w:val="en-GB"/>
              </w:rPr>
            </w:pPr>
            <w:r w:rsidRPr="00BF5A1E">
              <w:rPr>
                <w:rFonts w:ascii="Times New Roman" w:eastAsia="Times New Roman" w:hAnsi="Times New Roman" w:cs="Times New Roman"/>
                <w:lang w:val="en-GB"/>
              </w:rPr>
              <w:t>Are there official registers or certificates attesting to membership of the PPUB and PPP sector?</w:t>
            </w:r>
          </w:p>
          <w:p w14:paraId="000000CD" w14:textId="77777777" w:rsidR="00C45256" w:rsidRPr="00BF5A1E" w:rsidRDefault="00D6760A">
            <w:pPr>
              <w:rPr>
                <w:rFonts w:ascii="Times New Roman" w:eastAsia="Times New Roman" w:hAnsi="Times New Roman" w:cs="Times New Roman"/>
              </w:rPr>
            </w:pPr>
            <w:r w:rsidRPr="00BF5A1E">
              <w:rPr>
                <w:rFonts w:ascii="Times New Roman" w:eastAsia="Times New Roman" w:hAnsi="Times New Roman" w:cs="Times New Roman"/>
              </w:rPr>
              <w:t xml:space="preserve">Yes </w:t>
            </w:r>
          </w:p>
        </w:tc>
        <w:tc>
          <w:tcPr>
            <w:tcW w:w="4363" w:type="dxa"/>
          </w:tcPr>
          <w:p w14:paraId="000000CE" w14:textId="77777777" w:rsidR="00C45256" w:rsidRPr="00BF5A1E" w:rsidRDefault="00D6760A">
            <w:pPr>
              <w:spacing w:before="240" w:after="240"/>
              <w:rPr>
                <w:rFonts w:ascii="Times New Roman" w:eastAsia="Times New Roman" w:hAnsi="Times New Roman" w:cs="Times New Roman"/>
                <w:lang w:val="en-GB"/>
              </w:rPr>
            </w:pPr>
            <w:r w:rsidRPr="00BF5A1E">
              <w:rPr>
                <w:rFonts w:ascii="Times New Roman" w:eastAsia="Times New Roman" w:hAnsi="Times New Roman" w:cs="Times New Roman"/>
                <w:lang w:val="en-GB"/>
              </w:rPr>
              <w:t>What are they and where are they regulated? (If they exist)</w:t>
            </w:r>
          </w:p>
          <w:p w14:paraId="000000CF" w14:textId="77777777" w:rsidR="00C45256" w:rsidRPr="00BF5A1E" w:rsidRDefault="00D6760A">
            <w:pPr>
              <w:rPr>
                <w:rFonts w:ascii="Times New Roman" w:eastAsia="Times New Roman" w:hAnsi="Times New Roman" w:cs="Times New Roman"/>
                <w:lang w:val="en-GB"/>
              </w:rPr>
            </w:pPr>
            <w:r w:rsidRPr="00BF5A1E">
              <w:rPr>
                <w:rFonts w:ascii="Times New Roman" w:eastAsia="Times New Roman" w:hAnsi="Times New Roman" w:cs="Times New Roman"/>
                <w:lang w:val="en-GB"/>
              </w:rPr>
              <w:t>There is a certification of PPP experts</w:t>
            </w:r>
          </w:p>
          <w:p w14:paraId="000000D0" w14:textId="77777777" w:rsidR="00C45256" w:rsidRPr="00BF5A1E" w:rsidRDefault="00D6760A">
            <w:pPr>
              <w:rPr>
                <w:rFonts w:ascii="Times New Roman" w:eastAsia="Times New Roman" w:hAnsi="Times New Roman" w:cs="Times New Roman"/>
                <w:lang w:val="en-GB"/>
              </w:rPr>
            </w:pPr>
            <w:r w:rsidRPr="00BF5A1E">
              <w:rPr>
                <w:rFonts w:ascii="Times New Roman" w:eastAsia="Times New Roman" w:hAnsi="Times New Roman" w:cs="Times New Roman"/>
                <w:lang w:val="en-GB"/>
              </w:rPr>
              <w:t>International Finance Corporation.</w:t>
            </w:r>
          </w:p>
          <w:p w14:paraId="000000D1" w14:textId="77777777" w:rsidR="00C45256" w:rsidRPr="00BF5A1E" w:rsidRDefault="00D6760A">
            <w:pPr>
              <w:rPr>
                <w:rFonts w:ascii="Times New Roman" w:eastAsia="Times New Roman" w:hAnsi="Times New Roman" w:cs="Times New Roman"/>
                <w:lang w:val="en-GB"/>
              </w:rPr>
            </w:pPr>
            <w:r w:rsidRPr="00BF5A1E">
              <w:rPr>
                <w:rFonts w:ascii="Times New Roman" w:eastAsia="Times New Roman" w:hAnsi="Times New Roman" w:cs="Times New Roman"/>
                <w:lang w:val="en-GB"/>
              </w:rPr>
              <w:t>The objective of the PPP Certification Program is to push for a common base of knowledge about PPPs among industry professionals worldwide. The aim of the programme is to demonstrate through a certificate of in-depth knowledge of the PPP Certification Programme Guide (the "</w:t>
            </w:r>
            <w:hyperlink r:id="rId24">
              <w:r w:rsidRPr="00BF5A1E">
                <w:rPr>
                  <w:rFonts w:ascii="Times New Roman" w:eastAsia="Times New Roman" w:hAnsi="Times New Roman" w:cs="Times New Roman"/>
                  <w:color w:val="1155CC"/>
                  <w:u w:val="single"/>
                  <w:lang w:val="en-GB"/>
                </w:rPr>
                <w:t>PPP Guide</w:t>
              </w:r>
            </w:hyperlink>
            <w:r w:rsidRPr="00BF5A1E">
              <w:rPr>
                <w:rFonts w:ascii="Times New Roman" w:eastAsia="Times New Roman" w:hAnsi="Times New Roman" w:cs="Times New Roman"/>
                <w:lang w:val="en-GB"/>
              </w:rPr>
              <w:t>"), which leads to the CP 3 P © (Certified PPP Professional) accreditation.</w:t>
            </w:r>
          </w:p>
        </w:tc>
        <w:tc>
          <w:tcPr>
            <w:tcW w:w="2559" w:type="dxa"/>
          </w:tcPr>
          <w:p w14:paraId="000000D2" w14:textId="77777777" w:rsidR="00C45256" w:rsidRPr="00BF5A1E" w:rsidRDefault="00C45256">
            <w:pPr>
              <w:rPr>
                <w:rFonts w:ascii="Times New Roman" w:eastAsia="Times New Roman" w:hAnsi="Times New Roman" w:cs="Times New Roman"/>
                <w:lang w:val="en-GB"/>
              </w:rPr>
            </w:pPr>
          </w:p>
        </w:tc>
      </w:tr>
      <w:tr w:rsidR="00C45256" w:rsidRPr="00AA3B8A" w14:paraId="4C440B54" w14:textId="77777777">
        <w:tc>
          <w:tcPr>
            <w:tcW w:w="491" w:type="dxa"/>
            <w:shd w:val="clear" w:color="auto" w:fill="C36E73"/>
          </w:tcPr>
          <w:p w14:paraId="000000D3" w14:textId="77777777" w:rsidR="00C45256" w:rsidRPr="00BF5A1E" w:rsidRDefault="00D6760A">
            <w:pPr>
              <w:jc w:val="center"/>
              <w:rPr>
                <w:rFonts w:ascii="Times New Roman" w:eastAsia="Times New Roman" w:hAnsi="Times New Roman" w:cs="Times New Roman"/>
                <w:b/>
                <w:color w:val="FFFFFF"/>
              </w:rPr>
            </w:pPr>
            <w:r w:rsidRPr="00BF5A1E">
              <w:rPr>
                <w:rFonts w:ascii="Times New Roman" w:eastAsia="Times New Roman" w:hAnsi="Times New Roman" w:cs="Times New Roman"/>
                <w:b/>
                <w:color w:val="FFFFFF"/>
              </w:rPr>
              <w:t>13</w:t>
            </w:r>
          </w:p>
        </w:tc>
        <w:tc>
          <w:tcPr>
            <w:tcW w:w="2914" w:type="dxa"/>
            <w:shd w:val="clear" w:color="auto" w:fill="auto"/>
          </w:tcPr>
          <w:p w14:paraId="000000D4" w14:textId="77777777" w:rsidR="00C45256" w:rsidRPr="00BF5A1E" w:rsidRDefault="00D6760A">
            <w:pPr>
              <w:rPr>
                <w:rFonts w:ascii="Times New Roman" w:eastAsia="Times New Roman" w:hAnsi="Times New Roman" w:cs="Times New Roman"/>
                <w:b/>
                <w:color w:val="80181F"/>
                <w:lang w:val="en-GB"/>
              </w:rPr>
            </w:pPr>
            <w:r w:rsidRPr="00BF5A1E">
              <w:rPr>
                <w:rFonts w:ascii="Times New Roman" w:eastAsia="Times New Roman" w:hAnsi="Times New Roman" w:cs="Times New Roman"/>
                <w:b/>
                <w:color w:val="80181F"/>
                <w:lang w:val="en-GB"/>
              </w:rPr>
              <w:t>Measures promoting or encouraging PPUB and PPPs</w:t>
            </w:r>
          </w:p>
          <w:p w14:paraId="000000D5" w14:textId="77777777" w:rsidR="00C45256" w:rsidRPr="00BF5A1E" w:rsidRDefault="00C45256">
            <w:pPr>
              <w:rPr>
                <w:rFonts w:ascii="Times New Roman" w:eastAsia="Times New Roman" w:hAnsi="Times New Roman" w:cs="Times New Roman"/>
                <w:b/>
                <w:color w:val="80181F"/>
                <w:lang w:val="en-GB"/>
              </w:rPr>
            </w:pPr>
          </w:p>
        </w:tc>
        <w:tc>
          <w:tcPr>
            <w:tcW w:w="3848" w:type="dxa"/>
          </w:tcPr>
          <w:p w14:paraId="000000D6" w14:textId="77777777" w:rsidR="00C45256" w:rsidRPr="00BF5A1E" w:rsidRDefault="00D6760A">
            <w:pPr>
              <w:spacing w:before="240" w:after="240"/>
              <w:rPr>
                <w:rFonts w:ascii="Times New Roman" w:eastAsia="Times New Roman" w:hAnsi="Times New Roman" w:cs="Times New Roman"/>
              </w:rPr>
            </w:pPr>
            <w:r w:rsidRPr="00BF5A1E">
              <w:rPr>
                <w:rFonts w:ascii="Times New Roman" w:eastAsia="Times New Roman" w:hAnsi="Times New Roman" w:cs="Times New Roman"/>
                <w:lang w:val="en-GB"/>
              </w:rPr>
              <w:t xml:space="preserve">Are there any specific measures, grants or incentives to encourage actions in PPUB and PPPs? </w:t>
            </w:r>
            <w:r w:rsidRPr="00BF5A1E">
              <w:rPr>
                <w:rFonts w:ascii="Times New Roman" w:eastAsia="Times New Roman" w:hAnsi="Times New Roman" w:cs="Times New Roman"/>
              </w:rPr>
              <w:t>Yes</w:t>
            </w:r>
          </w:p>
          <w:p w14:paraId="000000D7" w14:textId="77777777" w:rsidR="00C45256" w:rsidRPr="00BF5A1E" w:rsidRDefault="00C45256">
            <w:pPr>
              <w:rPr>
                <w:rFonts w:ascii="Times New Roman" w:eastAsia="Times New Roman" w:hAnsi="Times New Roman" w:cs="Times New Roman"/>
              </w:rPr>
            </w:pPr>
          </w:p>
        </w:tc>
        <w:tc>
          <w:tcPr>
            <w:tcW w:w="4363" w:type="dxa"/>
          </w:tcPr>
          <w:p w14:paraId="000000D8" w14:textId="77777777" w:rsidR="00C45256" w:rsidRPr="00BF5A1E" w:rsidRDefault="00D6760A">
            <w:pPr>
              <w:spacing w:before="240" w:after="240"/>
              <w:rPr>
                <w:rFonts w:ascii="Times New Roman" w:eastAsia="Times New Roman" w:hAnsi="Times New Roman" w:cs="Times New Roman"/>
                <w:lang w:val="en-GB"/>
              </w:rPr>
            </w:pPr>
            <w:r w:rsidRPr="00BF5A1E">
              <w:rPr>
                <w:rFonts w:ascii="Times New Roman" w:eastAsia="Times New Roman" w:hAnsi="Times New Roman" w:cs="Times New Roman"/>
                <w:lang w:val="en-GB"/>
              </w:rPr>
              <w:t>Indicate which ones and where they are regulated (indicating articles)</w:t>
            </w:r>
          </w:p>
          <w:p w14:paraId="000000D9" w14:textId="77777777" w:rsidR="00C45256" w:rsidRPr="00BF5A1E" w:rsidRDefault="00D6760A">
            <w:pPr>
              <w:spacing w:before="240"/>
              <w:ind w:left="360"/>
              <w:rPr>
                <w:rFonts w:ascii="Times New Roman" w:eastAsia="Times New Roman" w:hAnsi="Times New Roman" w:cs="Times New Roman"/>
                <w:lang w:val="en-GB"/>
              </w:rPr>
            </w:pPr>
            <w:r w:rsidRPr="00BF5A1E">
              <w:rPr>
                <w:rFonts w:ascii="Times New Roman" w:eastAsia="Times New Roman" w:hAnsi="Times New Roman" w:cs="Times New Roman"/>
                <w:lang w:val="en-GB"/>
              </w:rPr>
              <w:t>- Promotion of private initiative through the adoption of incentive provisions for initiators of unsolicited bids (Article 11 of Law 49-2015)</w:t>
            </w:r>
          </w:p>
          <w:p w14:paraId="000000DA" w14:textId="77777777" w:rsidR="00C45256" w:rsidRPr="00BF5A1E" w:rsidRDefault="00D6760A">
            <w:pPr>
              <w:spacing w:before="240"/>
              <w:rPr>
                <w:rFonts w:ascii="Times New Roman" w:eastAsia="Times New Roman" w:hAnsi="Times New Roman" w:cs="Times New Roman"/>
                <w:lang w:val="en-GB"/>
              </w:rPr>
            </w:pPr>
            <w:r w:rsidRPr="00BF5A1E">
              <w:rPr>
                <w:rFonts w:ascii="Times New Roman" w:eastAsia="Times New Roman" w:hAnsi="Times New Roman" w:cs="Times New Roman"/>
                <w:lang w:val="en-GB"/>
              </w:rPr>
              <w:lastRenderedPageBreak/>
              <w:t>The public entity is required to examine the possibility of carrying out the project or activity subject to the offer within the framework of a concession and must inform the holder of its fate in writing within a maximum period of ninety (90) days.</w:t>
            </w:r>
          </w:p>
          <w:p w14:paraId="000000DB" w14:textId="77777777" w:rsidR="00C45256" w:rsidRPr="00BF5A1E" w:rsidRDefault="00D6760A">
            <w:pPr>
              <w:spacing w:before="240"/>
              <w:ind w:left="360"/>
              <w:rPr>
                <w:rFonts w:ascii="Times New Roman" w:eastAsia="Times New Roman" w:hAnsi="Times New Roman" w:cs="Times New Roman"/>
                <w:lang w:val="en-GB"/>
              </w:rPr>
            </w:pPr>
            <w:r w:rsidRPr="00BF5A1E">
              <w:rPr>
                <w:rFonts w:ascii="Times New Roman" w:eastAsia="Times New Roman" w:hAnsi="Times New Roman" w:cs="Times New Roman"/>
                <w:lang w:val="en-GB"/>
              </w:rPr>
              <w:t>- Adoption of specific measures for concessions for small projects</w:t>
            </w:r>
          </w:p>
          <w:p w14:paraId="000000DC" w14:textId="77777777" w:rsidR="00C45256" w:rsidRPr="00BF5A1E" w:rsidRDefault="00D6760A">
            <w:pPr>
              <w:spacing w:before="240"/>
              <w:rPr>
                <w:rFonts w:ascii="Times New Roman" w:eastAsia="Times New Roman" w:hAnsi="Times New Roman" w:cs="Times New Roman"/>
                <w:lang w:val="en-GB"/>
              </w:rPr>
            </w:pPr>
            <w:r w:rsidRPr="00BF5A1E">
              <w:rPr>
                <w:rFonts w:ascii="Times New Roman" w:eastAsia="Times New Roman" w:hAnsi="Times New Roman" w:cs="Times New Roman"/>
                <w:lang w:val="en-GB"/>
              </w:rPr>
              <w:t>Concessions relating to the use or exploitation of public property or facilities without the management of a public service.</w:t>
            </w:r>
          </w:p>
          <w:p w14:paraId="000000DD" w14:textId="77777777" w:rsidR="00C45256" w:rsidRPr="00BF5A1E" w:rsidRDefault="00D6760A">
            <w:pPr>
              <w:spacing w:before="240"/>
              <w:rPr>
                <w:rFonts w:ascii="Times New Roman" w:eastAsia="Times New Roman" w:hAnsi="Times New Roman" w:cs="Times New Roman"/>
                <w:lang w:val="en-GB"/>
              </w:rPr>
            </w:pPr>
            <w:r w:rsidRPr="00BF5A1E">
              <w:rPr>
                <w:rFonts w:ascii="Times New Roman" w:eastAsia="Times New Roman" w:hAnsi="Times New Roman" w:cs="Times New Roman"/>
                <w:lang w:val="en-GB"/>
              </w:rPr>
              <w:t>The amount of the investments of the project does not exceed fifteen (15) million dinars.</w:t>
            </w:r>
          </w:p>
          <w:p w14:paraId="000000DE" w14:textId="77777777" w:rsidR="00C45256" w:rsidRPr="00BF5A1E" w:rsidRDefault="00D6760A">
            <w:pPr>
              <w:spacing w:before="240"/>
              <w:rPr>
                <w:rFonts w:ascii="Times New Roman" w:eastAsia="Times New Roman" w:hAnsi="Times New Roman" w:cs="Times New Roman"/>
                <w:lang w:val="en-GB"/>
              </w:rPr>
            </w:pPr>
            <w:r w:rsidRPr="00BF5A1E">
              <w:rPr>
                <w:rFonts w:ascii="Times New Roman" w:eastAsia="Times New Roman" w:hAnsi="Times New Roman" w:cs="Times New Roman"/>
                <w:lang w:val="en-GB"/>
              </w:rPr>
              <w:t xml:space="preserve">Concessions dedicated to young promoters (graduates less than 35 years old) and which is subject to an exclusive competition between this </w:t>
            </w:r>
            <w:proofErr w:type="gramStart"/>
            <w:r w:rsidRPr="00BF5A1E">
              <w:rPr>
                <w:rFonts w:ascii="Times New Roman" w:eastAsia="Times New Roman" w:hAnsi="Times New Roman" w:cs="Times New Roman"/>
                <w:lang w:val="en-GB"/>
              </w:rPr>
              <w:t>type</w:t>
            </w:r>
            <w:proofErr w:type="gramEnd"/>
            <w:r w:rsidRPr="00BF5A1E">
              <w:rPr>
                <w:rFonts w:ascii="Times New Roman" w:eastAsia="Times New Roman" w:hAnsi="Times New Roman" w:cs="Times New Roman"/>
                <w:lang w:val="en-GB"/>
              </w:rPr>
              <w:t xml:space="preserve"> of investors.</w:t>
            </w:r>
          </w:p>
          <w:p w14:paraId="000000DF" w14:textId="77777777" w:rsidR="00C45256" w:rsidRPr="00BF5A1E" w:rsidRDefault="00D6760A">
            <w:pPr>
              <w:spacing w:before="240"/>
              <w:ind w:left="360"/>
              <w:rPr>
                <w:rFonts w:ascii="Times New Roman" w:eastAsia="Times New Roman" w:hAnsi="Times New Roman" w:cs="Times New Roman"/>
                <w:lang w:val="en-GB"/>
              </w:rPr>
            </w:pPr>
            <w:r w:rsidRPr="00BF5A1E">
              <w:rPr>
                <w:rFonts w:ascii="Times New Roman" w:eastAsia="Times New Roman" w:hAnsi="Times New Roman" w:cs="Times New Roman"/>
                <w:lang w:val="en-GB"/>
              </w:rPr>
              <w:t>- Encouragement of the participation of Tunisian SMEs</w:t>
            </w:r>
          </w:p>
          <w:p w14:paraId="000000E0" w14:textId="77777777" w:rsidR="00C45256" w:rsidRPr="00BF5A1E" w:rsidRDefault="00D6760A">
            <w:pPr>
              <w:spacing w:before="240"/>
              <w:rPr>
                <w:rFonts w:ascii="Times New Roman" w:eastAsia="Times New Roman" w:hAnsi="Times New Roman" w:cs="Times New Roman"/>
                <w:lang w:val="en-GB"/>
              </w:rPr>
            </w:pPr>
            <w:r w:rsidRPr="00BF5A1E">
              <w:rPr>
                <w:rFonts w:ascii="Times New Roman" w:eastAsia="Times New Roman" w:hAnsi="Times New Roman" w:cs="Times New Roman"/>
                <w:lang w:val="en-GB"/>
              </w:rPr>
              <w:t xml:space="preserve">The minimum percentage of subcontracted activities provided for by the concession for the benefit of Tunisian small and medium-sized enterprises cannot in any case be less than 15%, in all cases where there is a works </w:t>
            </w:r>
            <w:r w:rsidRPr="00BF5A1E">
              <w:rPr>
                <w:rFonts w:ascii="Times New Roman" w:eastAsia="Times New Roman" w:hAnsi="Times New Roman" w:cs="Times New Roman"/>
                <w:lang w:val="en-GB"/>
              </w:rPr>
              <w:lastRenderedPageBreak/>
              <w:t>component and where the national industrial and economic fabric is likely to take over part of the project</w:t>
            </w:r>
          </w:p>
          <w:p w14:paraId="000000E1" w14:textId="77777777" w:rsidR="00C45256" w:rsidRPr="00BF5A1E" w:rsidRDefault="00D6760A">
            <w:pPr>
              <w:spacing w:before="240"/>
              <w:ind w:left="360"/>
              <w:rPr>
                <w:rFonts w:ascii="Times New Roman" w:eastAsia="Times New Roman" w:hAnsi="Times New Roman" w:cs="Times New Roman"/>
                <w:lang w:val="en-GB"/>
              </w:rPr>
            </w:pPr>
            <w:r w:rsidRPr="00BF5A1E">
              <w:rPr>
                <w:rFonts w:ascii="Times New Roman" w:eastAsia="Times New Roman" w:hAnsi="Times New Roman" w:cs="Times New Roman"/>
                <w:lang w:val="en-GB"/>
              </w:rPr>
              <w:t>- Establishment of a mechanism of administrative pre-contractual referral</w:t>
            </w:r>
          </w:p>
          <w:p w14:paraId="000000E2" w14:textId="77777777" w:rsidR="00C45256" w:rsidRPr="00BF5A1E" w:rsidRDefault="00D6760A">
            <w:pPr>
              <w:spacing w:before="240"/>
              <w:rPr>
                <w:rFonts w:ascii="Times New Roman" w:eastAsia="Times New Roman" w:hAnsi="Times New Roman" w:cs="Times New Roman"/>
                <w:lang w:val="en-GB"/>
              </w:rPr>
            </w:pPr>
            <w:r w:rsidRPr="00BF5A1E">
              <w:rPr>
                <w:rFonts w:ascii="Times New Roman" w:eastAsia="Times New Roman" w:hAnsi="Times New Roman" w:cs="Times New Roman"/>
                <w:lang w:val="en-GB"/>
              </w:rPr>
              <w:t>Administrative authorisations</w:t>
            </w:r>
          </w:p>
          <w:p w14:paraId="000000E3" w14:textId="77777777" w:rsidR="00C45256" w:rsidRPr="00BF5A1E" w:rsidRDefault="00D6760A">
            <w:pPr>
              <w:spacing w:before="240"/>
              <w:ind w:left="360"/>
              <w:rPr>
                <w:rFonts w:ascii="Times New Roman" w:eastAsia="Times New Roman" w:hAnsi="Times New Roman" w:cs="Times New Roman"/>
                <w:lang w:val="en-GB"/>
              </w:rPr>
            </w:pPr>
            <w:r w:rsidRPr="00BF5A1E">
              <w:rPr>
                <w:rFonts w:ascii="Times New Roman" w:eastAsia="Times New Roman" w:hAnsi="Times New Roman" w:cs="Times New Roman"/>
                <w:lang w:val="en-GB"/>
              </w:rPr>
              <w:t>- The award of the contract prevails over all authorisations unless the contract stipulates otherwise</w:t>
            </w:r>
          </w:p>
        </w:tc>
        <w:tc>
          <w:tcPr>
            <w:tcW w:w="2559" w:type="dxa"/>
          </w:tcPr>
          <w:p w14:paraId="000000E4" w14:textId="77777777" w:rsidR="00C45256" w:rsidRPr="00BF5A1E" w:rsidRDefault="00D6760A">
            <w:pPr>
              <w:rPr>
                <w:rFonts w:ascii="Times New Roman" w:eastAsia="Times New Roman" w:hAnsi="Times New Roman" w:cs="Times New Roman"/>
                <w:lang w:val="en-GB"/>
              </w:rPr>
            </w:pPr>
            <w:r w:rsidRPr="00BF5A1E">
              <w:rPr>
                <w:rFonts w:ascii="Times New Roman" w:eastAsia="Times New Roman" w:hAnsi="Times New Roman" w:cs="Times New Roman"/>
                <w:lang w:val="en-GB"/>
              </w:rPr>
              <w:lastRenderedPageBreak/>
              <w:t xml:space="preserve">Including tax benefits, social security, subsidies, </w:t>
            </w:r>
            <w:proofErr w:type="gramStart"/>
            <w:r w:rsidRPr="00BF5A1E">
              <w:rPr>
                <w:rFonts w:ascii="Times New Roman" w:eastAsia="Times New Roman" w:hAnsi="Times New Roman" w:cs="Times New Roman"/>
                <w:lang w:val="en-GB"/>
              </w:rPr>
              <w:t>etc.</w:t>
            </w:r>
            <w:proofErr w:type="gramEnd"/>
            <w:r w:rsidRPr="00BF5A1E">
              <w:rPr>
                <w:rFonts w:ascii="Times New Roman" w:eastAsia="Times New Roman" w:hAnsi="Times New Roman" w:cs="Times New Roman"/>
                <w:lang w:val="en-GB"/>
              </w:rPr>
              <w:t xml:space="preserve"> ....</w:t>
            </w:r>
          </w:p>
        </w:tc>
      </w:tr>
      <w:tr w:rsidR="00C45256" w:rsidRPr="008F42F3" w14:paraId="69737C9D" w14:textId="77777777">
        <w:tc>
          <w:tcPr>
            <w:tcW w:w="491" w:type="dxa"/>
            <w:shd w:val="clear" w:color="auto" w:fill="C36E73"/>
          </w:tcPr>
          <w:p w14:paraId="000000E5" w14:textId="77777777" w:rsidR="00C45256" w:rsidRPr="00BF5A1E" w:rsidRDefault="00D6760A">
            <w:pPr>
              <w:jc w:val="center"/>
              <w:rPr>
                <w:rFonts w:ascii="Times New Roman" w:eastAsia="Times New Roman" w:hAnsi="Times New Roman" w:cs="Times New Roman"/>
                <w:b/>
                <w:color w:val="FFFFFF"/>
              </w:rPr>
            </w:pPr>
            <w:r w:rsidRPr="00BF5A1E">
              <w:rPr>
                <w:rFonts w:ascii="Times New Roman" w:eastAsia="Times New Roman" w:hAnsi="Times New Roman" w:cs="Times New Roman"/>
                <w:b/>
                <w:color w:val="FFFFFF"/>
              </w:rPr>
              <w:lastRenderedPageBreak/>
              <w:t>14</w:t>
            </w:r>
          </w:p>
        </w:tc>
        <w:tc>
          <w:tcPr>
            <w:tcW w:w="2914" w:type="dxa"/>
            <w:shd w:val="clear" w:color="auto" w:fill="auto"/>
          </w:tcPr>
          <w:p w14:paraId="000000E6" w14:textId="77777777" w:rsidR="00C45256" w:rsidRPr="00BF5A1E" w:rsidRDefault="00D6760A">
            <w:pPr>
              <w:rPr>
                <w:rFonts w:ascii="Times New Roman" w:eastAsia="Times New Roman" w:hAnsi="Times New Roman" w:cs="Times New Roman"/>
                <w:b/>
                <w:color w:val="80181F"/>
                <w:lang w:val="en-GB"/>
              </w:rPr>
            </w:pPr>
            <w:r w:rsidRPr="00BF5A1E">
              <w:rPr>
                <w:rFonts w:ascii="Times New Roman" w:eastAsia="Times New Roman" w:hAnsi="Times New Roman" w:cs="Times New Roman"/>
                <w:b/>
                <w:color w:val="80181F"/>
                <w:lang w:val="en-GB"/>
              </w:rPr>
              <w:t>Other legislation related to PPUB and PPPs</w:t>
            </w:r>
          </w:p>
        </w:tc>
        <w:tc>
          <w:tcPr>
            <w:tcW w:w="3848" w:type="dxa"/>
          </w:tcPr>
          <w:p w14:paraId="000000E7" w14:textId="77777777" w:rsidR="00C45256" w:rsidRPr="00BF5A1E" w:rsidRDefault="00D6760A">
            <w:pPr>
              <w:spacing w:before="240" w:after="240"/>
              <w:rPr>
                <w:rFonts w:ascii="Times New Roman" w:eastAsia="Times New Roman" w:hAnsi="Times New Roman" w:cs="Times New Roman"/>
                <w:lang w:val="en-GB"/>
              </w:rPr>
            </w:pPr>
            <w:r w:rsidRPr="00BF5A1E">
              <w:rPr>
                <w:rFonts w:ascii="Times New Roman" w:eastAsia="Times New Roman" w:hAnsi="Times New Roman" w:cs="Times New Roman"/>
                <w:lang w:val="en-GB"/>
              </w:rPr>
              <w:t>Point out Regulations</w:t>
            </w:r>
          </w:p>
          <w:p w14:paraId="000000E8" w14:textId="77777777" w:rsidR="00C45256" w:rsidRPr="00BF5A1E" w:rsidRDefault="00D6760A">
            <w:pPr>
              <w:spacing w:before="240" w:after="240"/>
              <w:rPr>
                <w:rFonts w:ascii="Times New Roman" w:eastAsia="Times New Roman" w:hAnsi="Times New Roman" w:cs="Times New Roman"/>
                <w:lang w:val="en-GB"/>
              </w:rPr>
            </w:pPr>
            <w:r w:rsidRPr="00BF5A1E">
              <w:rPr>
                <w:rFonts w:ascii="Times New Roman" w:eastAsia="Times New Roman" w:hAnsi="Times New Roman" w:cs="Times New Roman"/>
                <w:lang w:val="en-GB"/>
              </w:rPr>
              <w:t>Sectoral legislation</w:t>
            </w:r>
          </w:p>
          <w:p w14:paraId="000000E9" w14:textId="77777777" w:rsidR="00C45256" w:rsidRPr="00BF5A1E" w:rsidRDefault="00D6760A">
            <w:pPr>
              <w:spacing w:before="240" w:after="240"/>
              <w:rPr>
                <w:rFonts w:ascii="Times New Roman" w:eastAsia="Times New Roman" w:hAnsi="Times New Roman" w:cs="Times New Roman"/>
                <w:lang w:val="en-GB"/>
              </w:rPr>
            </w:pPr>
            <w:r w:rsidRPr="00BF5A1E">
              <w:rPr>
                <w:rFonts w:ascii="Times New Roman" w:eastAsia="Times New Roman" w:hAnsi="Times New Roman" w:cs="Times New Roman"/>
                <w:lang w:val="en-GB"/>
              </w:rPr>
              <w:t>Decree No. 2005-3280 of 19 December 2005, setting the conditions and procedures for granting the concession for financing, building and operating sanitation facilities to private persons</w:t>
            </w:r>
          </w:p>
          <w:p w14:paraId="000000EA" w14:textId="77777777" w:rsidR="00C45256" w:rsidRPr="00BF5A1E" w:rsidRDefault="009B795B">
            <w:pPr>
              <w:spacing w:before="240" w:after="240"/>
              <w:rPr>
                <w:rFonts w:ascii="Times New Roman" w:eastAsia="Times New Roman" w:hAnsi="Times New Roman" w:cs="Times New Roman"/>
                <w:lang w:val="en-GB"/>
              </w:rPr>
            </w:pPr>
            <w:hyperlink r:id="rId25">
              <w:r w:rsidR="00D6760A" w:rsidRPr="00BF5A1E">
                <w:rPr>
                  <w:rFonts w:ascii="Times New Roman" w:eastAsia="Times New Roman" w:hAnsi="Times New Roman" w:cs="Times New Roman"/>
                  <w:color w:val="1155CC"/>
                  <w:u w:val="single"/>
                  <w:lang w:val="en-GB"/>
                </w:rPr>
                <w:t>http://www.igppp.tn/sites/default/files/Decret%202005-3280.pdf</w:t>
              </w:r>
            </w:hyperlink>
          </w:p>
          <w:p w14:paraId="000000EB" w14:textId="77777777" w:rsidR="00C45256" w:rsidRPr="00BF5A1E" w:rsidRDefault="00D6760A">
            <w:pPr>
              <w:spacing w:before="240" w:after="240"/>
              <w:rPr>
                <w:rFonts w:ascii="Times New Roman" w:eastAsia="Times New Roman" w:hAnsi="Times New Roman" w:cs="Times New Roman"/>
                <w:lang w:val="en-GB"/>
              </w:rPr>
            </w:pPr>
            <w:r w:rsidRPr="00BF5A1E">
              <w:rPr>
                <w:rFonts w:ascii="Times New Roman" w:eastAsia="Times New Roman" w:hAnsi="Times New Roman" w:cs="Times New Roman"/>
                <w:lang w:val="en-GB"/>
              </w:rPr>
              <w:t xml:space="preserve">Decree N°99- 2318 of 11 October 1999 approving the convention of concessions of the public domain of railways concluded on 9 September 1999, </w:t>
            </w:r>
            <w:r w:rsidRPr="00BF5A1E">
              <w:rPr>
                <w:rFonts w:ascii="Times New Roman" w:eastAsia="Times New Roman" w:hAnsi="Times New Roman" w:cs="Times New Roman"/>
                <w:lang w:val="en-GB"/>
              </w:rPr>
              <w:lastRenderedPageBreak/>
              <w:t>between the State and the national company of Tunisian railways.</w:t>
            </w:r>
          </w:p>
          <w:p w14:paraId="000000EC" w14:textId="77777777" w:rsidR="00C45256" w:rsidRPr="00BF5A1E" w:rsidRDefault="009B795B">
            <w:pPr>
              <w:spacing w:before="240" w:after="240"/>
              <w:rPr>
                <w:rFonts w:ascii="Times New Roman" w:eastAsia="Times New Roman" w:hAnsi="Times New Roman" w:cs="Times New Roman"/>
                <w:lang w:val="en-GB"/>
              </w:rPr>
            </w:pPr>
            <w:hyperlink r:id="rId26">
              <w:r w:rsidR="00D6760A" w:rsidRPr="00BF5A1E">
                <w:rPr>
                  <w:rFonts w:ascii="Times New Roman" w:eastAsia="Times New Roman" w:hAnsi="Times New Roman" w:cs="Times New Roman"/>
                  <w:color w:val="1155CC"/>
                  <w:u w:val="single"/>
                  <w:lang w:val="en-GB"/>
                </w:rPr>
                <w:t>http://www.igppp.tn/sites/default/files/Decret%201999-2318.pdf</w:t>
              </w:r>
            </w:hyperlink>
          </w:p>
          <w:p w14:paraId="000000ED" w14:textId="77777777" w:rsidR="00C45256" w:rsidRPr="00BF5A1E" w:rsidRDefault="00D6760A">
            <w:pPr>
              <w:spacing w:before="240" w:after="240"/>
              <w:rPr>
                <w:rFonts w:ascii="Times New Roman" w:eastAsia="Times New Roman" w:hAnsi="Times New Roman" w:cs="Times New Roman"/>
                <w:lang w:val="en-GB"/>
              </w:rPr>
            </w:pPr>
            <w:r w:rsidRPr="00BF5A1E">
              <w:rPr>
                <w:rFonts w:ascii="Times New Roman" w:eastAsia="Times New Roman" w:hAnsi="Times New Roman" w:cs="Times New Roman"/>
                <w:lang w:val="en-GB"/>
              </w:rPr>
              <w:t>Law n°2004-33 of 19 April 2004, on the organisation of land transport</w:t>
            </w:r>
          </w:p>
          <w:p w14:paraId="000000EE" w14:textId="77777777" w:rsidR="00C45256" w:rsidRPr="00BF5A1E" w:rsidRDefault="009B795B">
            <w:pPr>
              <w:spacing w:before="240" w:after="240"/>
              <w:rPr>
                <w:rFonts w:ascii="Times New Roman" w:eastAsia="Times New Roman" w:hAnsi="Times New Roman" w:cs="Times New Roman"/>
                <w:lang w:val="en-GB"/>
              </w:rPr>
            </w:pPr>
            <w:hyperlink r:id="rId27">
              <w:r w:rsidR="00D6760A" w:rsidRPr="00BF5A1E">
                <w:rPr>
                  <w:rFonts w:ascii="Times New Roman" w:eastAsia="Times New Roman" w:hAnsi="Times New Roman" w:cs="Times New Roman"/>
                  <w:color w:val="1155CC"/>
                  <w:u w:val="single"/>
                  <w:lang w:val="en-GB"/>
                </w:rPr>
                <w:t>http://www.igppp.tn/sites/default/files/Loi%202004-33.pdf</w:t>
              </w:r>
            </w:hyperlink>
          </w:p>
          <w:p w14:paraId="000000EF" w14:textId="77777777" w:rsidR="00C45256" w:rsidRPr="00BF5A1E" w:rsidRDefault="00D6760A">
            <w:pPr>
              <w:spacing w:before="240" w:after="240"/>
              <w:rPr>
                <w:rFonts w:ascii="Times New Roman" w:eastAsia="Times New Roman" w:hAnsi="Times New Roman" w:cs="Times New Roman"/>
                <w:lang w:val="en-GB"/>
              </w:rPr>
            </w:pPr>
            <w:r w:rsidRPr="00BF5A1E">
              <w:rPr>
                <w:rFonts w:ascii="Times New Roman" w:eastAsia="Times New Roman" w:hAnsi="Times New Roman" w:cs="Times New Roman"/>
                <w:lang w:val="en-GB"/>
              </w:rPr>
              <w:t>Decree of 20 April 1987 n° 87-654 determining the forms and conditions of the concessions of occupation of the public road domain of the State and Decree 87-655 of 20 April 1987 on the road infrastructures</w:t>
            </w:r>
          </w:p>
          <w:p w14:paraId="000000F0" w14:textId="77777777" w:rsidR="00C45256" w:rsidRPr="00BF5A1E" w:rsidRDefault="009B795B">
            <w:pPr>
              <w:spacing w:before="240" w:after="240"/>
              <w:rPr>
                <w:rFonts w:ascii="Times New Roman" w:eastAsia="Times New Roman" w:hAnsi="Times New Roman" w:cs="Times New Roman"/>
                <w:lang w:val="en-GB"/>
              </w:rPr>
            </w:pPr>
            <w:hyperlink r:id="rId28">
              <w:r w:rsidR="00D6760A" w:rsidRPr="00BF5A1E">
                <w:rPr>
                  <w:rFonts w:ascii="Times New Roman" w:eastAsia="Times New Roman" w:hAnsi="Times New Roman" w:cs="Times New Roman"/>
                  <w:color w:val="1155CC"/>
                  <w:u w:val="single"/>
                  <w:lang w:val="en-GB"/>
                </w:rPr>
                <w:t>http://www.igppp.tn/sites/default/files/Decret%201987-654.pdf</w:t>
              </w:r>
            </w:hyperlink>
          </w:p>
          <w:p w14:paraId="000000F1" w14:textId="77777777" w:rsidR="00C45256" w:rsidRPr="00BF5A1E" w:rsidRDefault="00D6760A">
            <w:pPr>
              <w:spacing w:before="240" w:after="240"/>
              <w:rPr>
                <w:rFonts w:ascii="Times New Roman" w:eastAsia="Times New Roman" w:hAnsi="Times New Roman" w:cs="Times New Roman"/>
                <w:lang w:val="en-GB"/>
              </w:rPr>
            </w:pPr>
            <w:r w:rsidRPr="00BF5A1E">
              <w:rPr>
                <w:rFonts w:ascii="Times New Roman" w:eastAsia="Times New Roman" w:hAnsi="Times New Roman" w:cs="Times New Roman"/>
                <w:lang w:val="en-GB"/>
              </w:rPr>
              <w:t>Decree-law n°62-8 of 3 April 1962 creating STEG as modified by law n°70-58 of 2 December 1970 and completed by law n°96-27 of 1 April 1996</w:t>
            </w:r>
          </w:p>
          <w:p w14:paraId="000000F2" w14:textId="77777777" w:rsidR="00C45256" w:rsidRPr="00BF5A1E" w:rsidRDefault="009B795B">
            <w:pPr>
              <w:spacing w:before="240" w:after="240"/>
              <w:rPr>
                <w:rFonts w:ascii="Times New Roman" w:eastAsia="Times New Roman" w:hAnsi="Times New Roman" w:cs="Times New Roman"/>
                <w:lang w:val="en-GB"/>
              </w:rPr>
            </w:pPr>
            <w:hyperlink r:id="rId29">
              <w:r w:rsidR="00D6760A" w:rsidRPr="00BF5A1E">
                <w:rPr>
                  <w:rFonts w:ascii="Times New Roman" w:eastAsia="Times New Roman" w:hAnsi="Times New Roman" w:cs="Times New Roman"/>
                  <w:color w:val="1155CC"/>
                  <w:u w:val="single"/>
                  <w:lang w:val="en-GB"/>
                </w:rPr>
                <w:t>http://www.igppp.tn/sites/default/files/Document%2012.pdf</w:t>
              </w:r>
            </w:hyperlink>
          </w:p>
          <w:p w14:paraId="000000F3" w14:textId="77777777" w:rsidR="00C45256" w:rsidRPr="00BF5A1E" w:rsidRDefault="00C45256">
            <w:pPr>
              <w:spacing w:before="240" w:after="240"/>
              <w:rPr>
                <w:rFonts w:ascii="Times New Roman" w:eastAsia="Times New Roman" w:hAnsi="Times New Roman" w:cs="Times New Roman"/>
                <w:lang w:val="en-GB"/>
              </w:rPr>
            </w:pPr>
          </w:p>
        </w:tc>
        <w:tc>
          <w:tcPr>
            <w:tcW w:w="4363" w:type="dxa"/>
          </w:tcPr>
          <w:p w14:paraId="000000F4" w14:textId="77777777" w:rsidR="00C45256" w:rsidRPr="00BF5A1E" w:rsidRDefault="00D6760A">
            <w:pPr>
              <w:spacing w:before="240" w:after="240"/>
              <w:rPr>
                <w:rFonts w:ascii="Times New Roman" w:eastAsia="Times New Roman" w:hAnsi="Times New Roman" w:cs="Times New Roman"/>
                <w:lang w:val="en-GB"/>
              </w:rPr>
            </w:pPr>
            <w:r w:rsidRPr="00BF5A1E">
              <w:rPr>
                <w:rFonts w:ascii="Times New Roman" w:eastAsia="Times New Roman" w:hAnsi="Times New Roman" w:cs="Times New Roman"/>
                <w:lang w:val="en-GB"/>
              </w:rPr>
              <w:lastRenderedPageBreak/>
              <w:t>Relationship-Influence with PPUB and APP</w:t>
            </w:r>
          </w:p>
          <w:p w14:paraId="000000F5" w14:textId="77777777" w:rsidR="00C45256" w:rsidRPr="008F42F3" w:rsidRDefault="00D6760A">
            <w:pPr>
              <w:rPr>
                <w:rFonts w:ascii="Times New Roman" w:eastAsia="Times New Roman" w:hAnsi="Times New Roman" w:cs="Times New Roman"/>
                <w:lang w:val="fr-BE"/>
              </w:rPr>
            </w:pPr>
            <w:r w:rsidRPr="008F42F3">
              <w:rPr>
                <w:rFonts w:ascii="Times New Roman" w:eastAsia="Times New Roman" w:hAnsi="Times New Roman" w:cs="Times New Roman"/>
                <w:lang w:val="fr-BE"/>
              </w:rPr>
              <w:t>La nécessité d’harmoniser la réglementation sectorielle avec le nouvel arsenal juridique se rapportant au PPP</w:t>
            </w:r>
          </w:p>
        </w:tc>
        <w:tc>
          <w:tcPr>
            <w:tcW w:w="2559" w:type="dxa"/>
          </w:tcPr>
          <w:p w14:paraId="000000F6" w14:textId="77777777" w:rsidR="00C45256" w:rsidRPr="008F42F3" w:rsidRDefault="00C45256">
            <w:pPr>
              <w:rPr>
                <w:rFonts w:ascii="Times New Roman" w:eastAsia="Times New Roman" w:hAnsi="Times New Roman" w:cs="Times New Roman"/>
                <w:lang w:val="fr-BE"/>
              </w:rPr>
            </w:pPr>
          </w:p>
        </w:tc>
      </w:tr>
      <w:tr w:rsidR="00C45256" w:rsidRPr="00BF5A1E" w14:paraId="0E8090D8" w14:textId="77777777">
        <w:tc>
          <w:tcPr>
            <w:tcW w:w="491" w:type="dxa"/>
            <w:shd w:val="clear" w:color="auto" w:fill="C36E73"/>
          </w:tcPr>
          <w:p w14:paraId="000000F7" w14:textId="77777777" w:rsidR="00C45256" w:rsidRPr="00BF5A1E" w:rsidRDefault="00D6760A">
            <w:pPr>
              <w:jc w:val="center"/>
              <w:rPr>
                <w:rFonts w:ascii="Times New Roman" w:eastAsia="Times New Roman" w:hAnsi="Times New Roman" w:cs="Times New Roman"/>
                <w:b/>
                <w:color w:val="FFFFFF"/>
              </w:rPr>
            </w:pPr>
            <w:r w:rsidRPr="00BF5A1E">
              <w:rPr>
                <w:rFonts w:ascii="Times New Roman" w:eastAsia="Times New Roman" w:hAnsi="Times New Roman" w:cs="Times New Roman"/>
                <w:b/>
                <w:color w:val="FFFFFF"/>
              </w:rPr>
              <w:lastRenderedPageBreak/>
              <w:t>15</w:t>
            </w:r>
          </w:p>
        </w:tc>
        <w:tc>
          <w:tcPr>
            <w:tcW w:w="2914" w:type="dxa"/>
            <w:shd w:val="clear" w:color="auto" w:fill="auto"/>
          </w:tcPr>
          <w:p w14:paraId="000000F8" w14:textId="77777777" w:rsidR="00C45256" w:rsidRPr="00BF5A1E" w:rsidRDefault="00D6760A">
            <w:pPr>
              <w:rPr>
                <w:rFonts w:ascii="Times New Roman" w:eastAsia="Times New Roman" w:hAnsi="Times New Roman" w:cs="Times New Roman"/>
                <w:b/>
                <w:color w:val="80181F"/>
                <w:lang w:val="en-GB"/>
              </w:rPr>
            </w:pPr>
            <w:r w:rsidRPr="00BF5A1E">
              <w:rPr>
                <w:rFonts w:ascii="Times New Roman" w:eastAsia="Times New Roman" w:hAnsi="Times New Roman" w:cs="Times New Roman"/>
                <w:b/>
                <w:color w:val="80181F"/>
                <w:lang w:val="en-GB"/>
              </w:rPr>
              <w:t>Possibility of creating new PPUB and PPP regulations</w:t>
            </w:r>
          </w:p>
        </w:tc>
        <w:tc>
          <w:tcPr>
            <w:tcW w:w="3848" w:type="dxa"/>
          </w:tcPr>
          <w:p w14:paraId="000000F9" w14:textId="77777777" w:rsidR="00C45256" w:rsidRPr="00BF5A1E" w:rsidRDefault="00D6760A">
            <w:pPr>
              <w:spacing w:before="240" w:after="240"/>
              <w:rPr>
                <w:rFonts w:ascii="Times New Roman" w:eastAsia="Times New Roman" w:hAnsi="Times New Roman" w:cs="Times New Roman"/>
                <w:lang w:val="en-GB"/>
              </w:rPr>
            </w:pPr>
            <w:r w:rsidRPr="00BF5A1E">
              <w:rPr>
                <w:rFonts w:ascii="Times New Roman" w:eastAsia="Times New Roman" w:hAnsi="Times New Roman" w:cs="Times New Roman"/>
                <w:lang w:val="en-GB"/>
              </w:rPr>
              <w:t>How to carry it out, phases and persons to be involved</w:t>
            </w:r>
          </w:p>
          <w:p w14:paraId="000000FA" w14:textId="77777777" w:rsidR="00C45256" w:rsidRPr="00BF5A1E" w:rsidRDefault="00C45256">
            <w:pPr>
              <w:rPr>
                <w:rFonts w:ascii="Times New Roman" w:eastAsia="Times New Roman" w:hAnsi="Times New Roman" w:cs="Times New Roman"/>
                <w:lang w:val="en-GB"/>
              </w:rPr>
            </w:pPr>
          </w:p>
        </w:tc>
        <w:tc>
          <w:tcPr>
            <w:tcW w:w="4363" w:type="dxa"/>
          </w:tcPr>
          <w:p w14:paraId="000000FB" w14:textId="77777777" w:rsidR="00C45256" w:rsidRPr="00BF5A1E" w:rsidRDefault="00D6760A">
            <w:pPr>
              <w:spacing w:before="240" w:after="240"/>
              <w:rPr>
                <w:rFonts w:ascii="Times New Roman" w:eastAsia="Times New Roman" w:hAnsi="Times New Roman" w:cs="Times New Roman"/>
              </w:rPr>
            </w:pPr>
            <w:proofErr w:type="spellStart"/>
            <w:r w:rsidRPr="00BF5A1E">
              <w:rPr>
                <w:rFonts w:ascii="Times New Roman" w:eastAsia="Times New Roman" w:hAnsi="Times New Roman" w:cs="Times New Roman"/>
              </w:rPr>
              <w:t>What</w:t>
            </w:r>
            <w:proofErr w:type="spellEnd"/>
            <w:r w:rsidRPr="00BF5A1E">
              <w:rPr>
                <w:rFonts w:ascii="Times New Roman" w:eastAsia="Times New Roman" w:hAnsi="Times New Roman" w:cs="Times New Roman"/>
              </w:rPr>
              <w:t xml:space="preserve"> Territorial-</w:t>
            </w:r>
            <w:proofErr w:type="spellStart"/>
            <w:r w:rsidRPr="00BF5A1E">
              <w:rPr>
                <w:rFonts w:ascii="Times New Roman" w:eastAsia="Times New Roman" w:hAnsi="Times New Roman" w:cs="Times New Roman"/>
              </w:rPr>
              <w:t>Administrative</w:t>
            </w:r>
            <w:proofErr w:type="spellEnd"/>
            <w:r w:rsidRPr="00BF5A1E">
              <w:rPr>
                <w:rFonts w:ascii="Times New Roman" w:eastAsia="Times New Roman" w:hAnsi="Times New Roman" w:cs="Times New Roman"/>
              </w:rPr>
              <w:t xml:space="preserve"> </w:t>
            </w:r>
            <w:proofErr w:type="spellStart"/>
            <w:r w:rsidRPr="00BF5A1E">
              <w:rPr>
                <w:rFonts w:ascii="Times New Roman" w:eastAsia="Times New Roman" w:hAnsi="Times New Roman" w:cs="Times New Roman"/>
              </w:rPr>
              <w:t>Scope</w:t>
            </w:r>
            <w:proofErr w:type="spellEnd"/>
            <w:r w:rsidRPr="00BF5A1E">
              <w:rPr>
                <w:rFonts w:ascii="Times New Roman" w:eastAsia="Times New Roman" w:hAnsi="Times New Roman" w:cs="Times New Roman"/>
              </w:rPr>
              <w:t>?</w:t>
            </w:r>
          </w:p>
          <w:p w14:paraId="000000FC" w14:textId="77777777" w:rsidR="00C45256" w:rsidRPr="00BF5A1E" w:rsidRDefault="00C45256">
            <w:pPr>
              <w:rPr>
                <w:rFonts w:ascii="Times New Roman" w:eastAsia="Times New Roman" w:hAnsi="Times New Roman" w:cs="Times New Roman"/>
              </w:rPr>
            </w:pPr>
          </w:p>
        </w:tc>
        <w:tc>
          <w:tcPr>
            <w:tcW w:w="2559" w:type="dxa"/>
          </w:tcPr>
          <w:p w14:paraId="000000FD" w14:textId="77777777" w:rsidR="00C45256" w:rsidRPr="00BF5A1E" w:rsidRDefault="00C45256">
            <w:pPr>
              <w:rPr>
                <w:rFonts w:ascii="Times New Roman" w:eastAsia="Times New Roman" w:hAnsi="Times New Roman" w:cs="Times New Roman"/>
              </w:rPr>
            </w:pPr>
          </w:p>
        </w:tc>
      </w:tr>
      <w:tr w:rsidR="00C45256" w:rsidRPr="00AA3B8A" w14:paraId="754160F8" w14:textId="77777777">
        <w:tc>
          <w:tcPr>
            <w:tcW w:w="491" w:type="dxa"/>
            <w:shd w:val="clear" w:color="auto" w:fill="C36E73"/>
          </w:tcPr>
          <w:p w14:paraId="000000FE" w14:textId="77777777" w:rsidR="00C45256" w:rsidRPr="00BF5A1E" w:rsidRDefault="00D6760A">
            <w:pPr>
              <w:jc w:val="center"/>
              <w:rPr>
                <w:rFonts w:ascii="Times New Roman" w:eastAsia="Times New Roman" w:hAnsi="Times New Roman" w:cs="Times New Roman"/>
                <w:b/>
                <w:color w:val="FFFFFF"/>
              </w:rPr>
            </w:pPr>
            <w:r w:rsidRPr="00BF5A1E">
              <w:rPr>
                <w:rFonts w:ascii="Times New Roman" w:eastAsia="Times New Roman" w:hAnsi="Times New Roman" w:cs="Times New Roman"/>
                <w:b/>
                <w:color w:val="FFFFFF"/>
              </w:rPr>
              <w:t>16</w:t>
            </w:r>
          </w:p>
        </w:tc>
        <w:tc>
          <w:tcPr>
            <w:tcW w:w="2914" w:type="dxa"/>
            <w:shd w:val="clear" w:color="auto" w:fill="auto"/>
          </w:tcPr>
          <w:p w14:paraId="000000FF" w14:textId="77777777" w:rsidR="00C45256" w:rsidRPr="00BF5A1E" w:rsidRDefault="00D6760A">
            <w:pPr>
              <w:rPr>
                <w:rFonts w:ascii="Times New Roman" w:eastAsia="Times New Roman" w:hAnsi="Times New Roman" w:cs="Times New Roman"/>
                <w:b/>
                <w:color w:val="80181F"/>
                <w:lang w:val="en-GB"/>
              </w:rPr>
            </w:pPr>
            <w:r w:rsidRPr="00BF5A1E">
              <w:rPr>
                <w:rFonts w:ascii="Times New Roman" w:eastAsia="Times New Roman" w:hAnsi="Times New Roman" w:cs="Times New Roman"/>
                <w:b/>
                <w:color w:val="80181F"/>
                <w:lang w:val="en-GB"/>
              </w:rPr>
              <w:t>Possibility to amend existing legislation PPUB and PPPs</w:t>
            </w:r>
          </w:p>
        </w:tc>
        <w:tc>
          <w:tcPr>
            <w:tcW w:w="3848" w:type="dxa"/>
          </w:tcPr>
          <w:p w14:paraId="00000100" w14:textId="77777777" w:rsidR="00C45256" w:rsidRPr="00BF5A1E" w:rsidRDefault="00D6760A">
            <w:pPr>
              <w:spacing w:before="240" w:after="240"/>
              <w:rPr>
                <w:rFonts w:ascii="Times New Roman" w:eastAsia="Times New Roman" w:hAnsi="Times New Roman" w:cs="Times New Roman"/>
                <w:lang w:val="en-GB"/>
              </w:rPr>
            </w:pPr>
            <w:r w:rsidRPr="00BF5A1E">
              <w:rPr>
                <w:rFonts w:ascii="Times New Roman" w:eastAsia="Times New Roman" w:hAnsi="Times New Roman" w:cs="Times New Roman"/>
                <w:lang w:val="en-GB"/>
              </w:rPr>
              <w:t>Way to do it</w:t>
            </w:r>
          </w:p>
          <w:p w14:paraId="00000101" w14:textId="77777777" w:rsidR="00C45256" w:rsidRPr="00BF5A1E" w:rsidRDefault="00D6760A">
            <w:pPr>
              <w:rPr>
                <w:rFonts w:ascii="Times New Roman" w:eastAsia="Times New Roman" w:hAnsi="Times New Roman" w:cs="Times New Roman"/>
                <w:lang w:val="en-GB"/>
              </w:rPr>
            </w:pPr>
            <w:r w:rsidRPr="00BF5A1E">
              <w:rPr>
                <w:rFonts w:ascii="Times New Roman" w:eastAsia="Times New Roman" w:hAnsi="Times New Roman" w:cs="Times New Roman"/>
                <w:lang w:val="en-GB"/>
              </w:rPr>
              <w:t>Propose the necessary amendments to the public accounting code to take into consideration the accounting treatment of resources from concessions.</w:t>
            </w:r>
          </w:p>
          <w:p w14:paraId="00000102" w14:textId="77777777" w:rsidR="00C45256" w:rsidRPr="00BF5A1E" w:rsidRDefault="00D6760A">
            <w:pPr>
              <w:rPr>
                <w:rFonts w:ascii="Times New Roman" w:eastAsia="Times New Roman" w:hAnsi="Times New Roman" w:cs="Times New Roman"/>
                <w:lang w:val="en-GB"/>
              </w:rPr>
            </w:pPr>
            <w:r w:rsidRPr="00BF5A1E">
              <w:rPr>
                <w:rFonts w:ascii="Times New Roman" w:eastAsia="Times New Roman" w:hAnsi="Times New Roman" w:cs="Times New Roman"/>
                <w:lang w:val="en-GB"/>
              </w:rPr>
              <w:t xml:space="preserve">Revising the tax system to take into consideration the specificity of public-private partnership contracts and setting up an adequate tax system for this type of contract </w:t>
            </w:r>
          </w:p>
        </w:tc>
        <w:tc>
          <w:tcPr>
            <w:tcW w:w="4363" w:type="dxa"/>
          </w:tcPr>
          <w:p w14:paraId="00000103" w14:textId="77777777" w:rsidR="00C45256" w:rsidRPr="00BF5A1E" w:rsidRDefault="00D6760A">
            <w:pPr>
              <w:spacing w:before="240" w:after="240"/>
              <w:rPr>
                <w:rFonts w:ascii="Times New Roman" w:eastAsia="Times New Roman" w:hAnsi="Times New Roman" w:cs="Times New Roman"/>
                <w:lang w:val="en-GB"/>
              </w:rPr>
            </w:pPr>
            <w:r w:rsidRPr="00BF5A1E">
              <w:rPr>
                <w:rFonts w:ascii="Times New Roman" w:eastAsia="Times New Roman" w:hAnsi="Times New Roman" w:cs="Times New Roman"/>
                <w:lang w:val="en-GB"/>
              </w:rPr>
              <w:t>What Territorial-Administrative Scope?</w:t>
            </w:r>
          </w:p>
          <w:p w14:paraId="00000104" w14:textId="77777777" w:rsidR="00C45256" w:rsidRPr="00BF5A1E" w:rsidRDefault="00D6760A">
            <w:pPr>
              <w:rPr>
                <w:rFonts w:ascii="Times New Roman" w:eastAsia="Times New Roman" w:hAnsi="Times New Roman" w:cs="Times New Roman"/>
                <w:lang w:val="en-GB"/>
              </w:rPr>
            </w:pPr>
            <w:r w:rsidRPr="00BF5A1E">
              <w:rPr>
                <w:rFonts w:ascii="Times New Roman" w:eastAsia="Times New Roman" w:hAnsi="Times New Roman" w:cs="Times New Roman"/>
                <w:lang w:val="en-GB"/>
              </w:rPr>
              <w:t>Ministry of Finance</w:t>
            </w:r>
          </w:p>
        </w:tc>
        <w:tc>
          <w:tcPr>
            <w:tcW w:w="2559" w:type="dxa"/>
          </w:tcPr>
          <w:p w14:paraId="00000105" w14:textId="77777777" w:rsidR="00C45256" w:rsidRPr="00BF5A1E" w:rsidRDefault="00C45256">
            <w:pPr>
              <w:rPr>
                <w:rFonts w:ascii="Times New Roman" w:eastAsia="Times New Roman" w:hAnsi="Times New Roman" w:cs="Times New Roman"/>
                <w:lang w:val="en-GB"/>
              </w:rPr>
            </w:pPr>
          </w:p>
        </w:tc>
      </w:tr>
      <w:tr w:rsidR="00C45256" w:rsidRPr="00BF5A1E" w14:paraId="6831F444" w14:textId="77777777">
        <w:tc>
          <w:tcPr>
            <w:tcW w:w="491" w:type="dxa"/>
            <w:shd w:val="clear" w:color="auto" w:fill="C36E73"/>
          </w:tcPr>
          <w:p w14:paraId="00000106" w14:textId="77777777" w:rsidR="00C45256" w:rsidRPr="00BF5A1E" w:rsidRDefault="00D6760A">
            <w:pPr>
              <w:jc w:val="center"/>
              <w:rPr>
                <w:rFonts w:ascii="Times New Roman" w:eastAsia="Times New Roman" w:hAnsi="Times New Roman" w:cs="Times New Roman"/>
                <w:b/>
                <w:color w:val="FFFFFF"/>
              </w:rPr>
            </w:pPr>
            <w:r w:rsidRPr="00BF5A1E">
              <w:rPr>
                <w:rFonts w:ascii="Times New Roman" w:eastAsia="Times New Roman" w:hAnsi="Times New Roman" w:cs="Times New Roman"/>
                <w:b/>
                <w:color w:val="FFFFFF"/>
              </w:rPr>
              <w:t>17</w:t>
            </w:r>
          </w:p>
        </w:tc>
        <w:tc>
          <w:tcPr>
            <w:tcW w:w="2914" w:type="dxa"/>
            <w:shd w:val="clear" w:color="auto" w:fill="auto"/>
          </w:tcPr>
          <w:p w14:paraId="00000107" w14:textId="77777777" w:rsidR="00C45256" w:rsidRPr="00BF5A1E" w:rsidRDefault="00D6760A">
            <w:pPr>
              <w:rPr>
                <w:rFonts w:ascii="Times New Roman" w:eastAsia="Times New Roman" w:hAnsi="Times New Roman" w:cs="Times New Roman"/>
                <w:b/>
                <w:color w:val="80181F"/>
                <w:lang w:val="en-GB"/>
              </w:rPr>
            </w:pPr>
            <w:r w:rsidRPr="00BF5A1E">
              <w:rPr>
                <w:rFonts w:ascii="Times New Roman" w:eastAsia="Times New Roman" w:hAnsi="Times New Roman" w:cs="Times New Roman"/>
                <w:b/>
                <w:color w:val="80181F"/>
                <w:lang w:val="en-GB"/>
              </w:rPr>
              <w:t>Possibility Regulatory implementation (new or amended) PPUB and PPPs</w:t>
            </w:r>
          </w:p>
        </w:tc>
        <w:tc>
          <w:tcPr>
            <w:tcW w:w="3848" w:type="dxa"/>
          </w:tcPr>
          <w:p w14:paraId="00000108" w14:textId="77777777" w:rsidR="00C45256" w:rsidRPr="00BF5A1E" w:rsidRDefault="00D6760A">
            <w:pPr>
              <w:rPr>
                <w:rFonts w:ascii="Times New Roman" w:eastAsia="Times New Roman" w:hAnsi="Times New Roman" w:cs="Times New Roman"/>
              </w:rPr>
            </w:pPr>
            <w:proofErr w:type="spellStart"/>
            <w:r w:rsidRPr="00BF5A1E">
              <w:rPr>
                <w:rFonts w:ascii="Times New Roman" w:eastAsia="Times New Roman" w:hAnsi="Times New Roman" w:cs="Times New Roman"/>
              </w:rPr>
              <w:t>Way</w:t>
            </w:r>
            <w:proofErr w:type="spellEnd"/>
            <w:r w:rsidRPr="00BF5A1E">
              <w:rPr>
                <w:rFonts w:ascii="Times New Roman" w:eastAsia="Times New Roman" w:hAnsi="Times New Roman" w:cs="Times New Roman"/>
              </w:rPr>
              <w:t xml:space="preserve"> to do </w:t>
            </w:r>
            <w:proofErr w:type="spellStart"/>
            <w:r w:rsidRPr="00BF5A1E">
              <w:rPr>
                <w:rFonts w:ascii="Times New Roman" w:eastAsia="Times New Roman" w:hAnsi="Times New Roman" w:cs="Times New Roman"/>
              </w:rPr>
              <w:t>it</w:t>
            </w:r>
            <w:proofErr w:type="spellEnd"/>
          </w:p>
        </w:tc>
        <w:tc>
          <w:tcPr>
            <w:tcW w:w="4363" w:type="dxa"/>
          </w:tcPr>
          <w:p w14:paraId="00000109" w14:textId="77777777" w:rsidR="00C45256" w:rsidRPr="00BF5A1E" w:rsidRDefault="00D6760A">
            <w:pPr>
              <w:spacing w:before="240" w:after="240"/>
              <w:rPr>
                <w:rFonts w:ascii="Times New Roman" w:eastAsia="Times New Roman" w:hAnsi="Times New Roman" w:cs="Times New Roman"/>
              </w:rPr>
            </w:pPr>
            <w:proofErr w:type="spellStart"/>
            <w:r w:rsidRPr="00BF5A1E">
              <w:rPr>
                <w:rFonts w:ascii="Times New Roman" w:eastAsia="Times New Roman" w:hAnsi="Times New Roman" w:cs="Times New Roman"/>
              </w:rPr>
              <w:t>What</w:t>
            </w:r>
            <w:proofErr w:type="spellEnd"/>
            <w:r w:rsidRPr="00BF5A1E">
              <w:rPr>
                <w:rFonts w:ascii="Times New Roman" w:eastAsia="Times New Roman" w:hAnsi="Times New Roman" w:cs="Times New Roman"/>
              </w:rPr>
              <w:t xml:space="preserve"> Territorial-</w:t>
            </w:r>
            <w:proofErr w:type="spellStart"/>
            <w:r w:rsidRPr="00BF5A1E">
              <w:rPr>
                <w:rFonts w:ascii="Times New Roman" w:eastAsia="Times New Roman" w:hAnsi="Times New Roman" w:cs="Times New Roman"/>
              </w:rPr>
              <w:t>Administrative</w:t>
            </w:r>
            <w:proofErr w:type="spellEnd"/>
            <w:r w:rsidRPr="00BF5A1E">
              <w:rPr>
                <w:rFonts w:ascii="Times New Roman" w:eastAsia="Times New Roman" w:hAnsi="Times New Roman" w:cs="Times New Roman"/>
              </w:rPr>
              <w:t xml:space="preserve"> </w:t>
            </w:r>
            <w:proofErr w:type="spellStart"/>
            <w:r w:rsidRPr="00BF5A1E">
              <w:rPr>
                <w:rFonts w:ascii="Times New Roman" w:eastAsia="Times New Roman" w:hAnsi="Times New Roman" w:cs="Times New Roman"/>
              </w:rPr>
              <w:t>Scope</w:t>
            </w:r>
            <w:proofErr w:type="spellEnd"/>
            <w:r w:rsidRPr="00BF5A1E">
              <w:rPr>
                <w:rFonts w:ascii="Times New Roman" w:eastAsia="Times New Roman" w:hAnsi="Times New Roman" w:cs="Times New Roman"/>
              </w:rPr>
              <w:t>?</w:t>
            </w:r>
          </w:p>
          <w:p w14:paraId="0000010A" w14:textId="77777777" w:rsidR="00C45256" w:rsidRPr="00BF5A1E" w:rsidRDefault="00C45256">
            <w:pPr>
              <w:rPr>
                <w:rFonts w:ascii="Times New Roman" w:eastAsia="Times New Roman" w:hAnsi="Times New Roman" w:cs="Times New Roman"/>
              </w:rPr>
            </w:pPr>
          </w:p>
        </w:tc>
        <w:tc>
          <w:tcPr>
            <w:tcW w:w="2559" w:type="dxa"/>
          </w:tcPr>
          <w:p w14:paraId="0000010B" w14:textId="77777777" w:rsidR="00C45256" w:rsidRPr="00BF5A1E" w:rsidRDefault="00C45256">
            <w:pPr>
              <w:rPr>
                <w:rFonts w:ascii="Times New Roman" w:eastAsia="Times New Roman" w:hAnsi="Times New Roman" w:cs="Times New Roman"/>
              </w:rPr>
            </w:pPr>
          </w:p>
        </w:tc>
      </w:tr>
      <w:tr w:rsidR="00C45256" w:rsidRPr="00AA3B8A" w14:paraId="5F74BD60" w14:textId="77777777">
        <w:tc>
          <w:tcPr>
            <w:tcW w:w="491" w:type="dxa"/>
            <w:shd w:val="clear" w:color="auto" w:fill="C36E73"/>
          </w:tcPr>
          <w:p w14:paraId="0000010C" w14:textId="77777777" w:rsidR="00C45256" w:rsidRPr="00BF5A1E" w:rsidRDefault="00D6760A">
            <w:pPr>
              <w:jc w:val="center"/>
              <w:rPr>
                <w:rFonts w:ascii="Times New Roman" w:eastAsia="Times New Roman" w:hAnsi="Times New Roman" w:cs="Times New Roman"/>
                <w:b/>
                <w:color w:val="FFFFFF"/>
              </w:rPr>
            </w:pPr>
            <w:r w:rsidRPr="00BF5A1E">
              <w:rPr>
                <w:rFonts w:ascii="Times New Roman" w:eastAsia="Times New Roman" w:hAnsi="Times New Roman" w:cs="Times New Roman"/>
                <w:b/>
                <w:color w:val="FFFFFF"/>
              </w:rPr>
              <w:t>18</w:t>
            </w:r>
          </w:p>
        </w:tc>
        <w:tc>
          <w:tcPr>
            <w:tcW w:w="2914" w:type="dxa"/>
            <w:shd w:val="clear" w:color="auto" w:fill="auto"/>
          </w:tcPr>
          <w:p w14:paraId="0000010D" w14:textId="77777777" w:rsidR="00C45256" w:rsidRPr="00BF5A1E" w:rsidRDefault="00D6760A">
            <w:pPr>
              <w:rPr>
                <w:rFonts w:ascii="Times New Roman" w:eastAsia="Times New Roman" w:hAnsi="Times New Roman" w:cs="Times New Roman"/>
                <w:b/>
                <w:color w:val="80181F"/>
                <w:lang w:val="en-GB"/>
              </w:rPr>
            </w:pPr>
            <w:r w:rsidRPr="00BF5A1E">
              <w:rPr>
                <w:rFonts w:ascii="Times New Roman" w:eastAsia="Times New Roman" w:hAnsi="Times New Roman" w:cs="Times New Roman"/>
                <w:b/>
                <w:color w:val="80181F"/>
                <w:lang w:val="en-GB"/>
              </w:rPr>
              <w:t>Problem Identification/implementation of PPUB and PPP regulations</w:t>
            </w:r>
          </w:p>
        </w:tc>
        <w:tc>
          <w:tcPr>
            <w:tcW w:w="3848" w:type="dxa"/>
            <w:tcBorders>
              <w:top w:val="single" w:sz="8" w:space="0" w:color="80181F"/>
              <w:left w:val="single" w:sz="8" w:space="0" w:color="80181F"/>
              <w:bottom w:val="single" w:sz="8" w:space="0" w:color="80181F"/>
              <w:right w:val="single" w:sz="8" w:space="0" w:color="80181F"/>
            </w:tcBorders>
            <w:tcMar>
              <w:top w:w="60" w:type="dxa"/>
              <w:left w:w="60" w:type="dxa"/>
              <w:bottom w:w="60" w:type="dxa"/>
              <w:right w:w="60" w:type="dxa"/>
            </w:tcMar>
          </w:tcPr>
          <w:p w14:paraId="0000010E" w14:textId="77777777" w:rsidR="00C45256" w:rsidRPr="00BF5A1E" w:rsidRDefault="00D6760A">
            <w:pPr>
              <w:spacing w:before="240"/>
              <w:rPr>
                <w:rFonts w:ascii="Times New Roman" w:eastAsia="Times New Roman" w:hAnsi="Times New Roman" w:cs="Times New Roman"/>
                <w:lang w:val="en-GB"/>
              </w:rPr>
            </w:pPr>
            <w:r w:rsidRPr="00BF5A1E">
              <w:rPr>
                <w:rFonts w:ascii="Times New Roman" w:eastAsia="Times New Roman" w:hAnsi="Times New Roman" w:cs="Times New Roman"/>
                <w:lang w:val="en-GB"/>
              </w:rPr>
              <w:t>Point out if there are any specific problems or any loopholes in PPUB and PPP regulation</w:t>
            </w:r>
          </w:p>
          <w:p w14:paraId="0000010F" w14:textId="77777777" w:rsidR="00C45256" w:rsidRPr="00BF5A1E" w:rsidRDefault="00D6760A">
            <w:pPr>
              <w:spacing w:before="240"/>
              <w:rPr>
                <w:rFonts w:ascii="Times New Roman" w:eastAsia="Times New Roman" w:hAnsi="Times New Roman" w:cs="Times New Roman"/>
                <w:lang w:val="en-GB"/>
              </w:rPr>
            </w:pPr>
            <w:r w:rsidRPr="00BF5A1E">
              <w:rPr>
                <w:rFonts w:ascii="Times New Roman" w:eastAsia="Times New Roman" w:hAnsi="Times New Roman" w:cs="Times New Roman"/>
                <w:lang w:val="en-GB"/>
              </w:rPr>
              <w:lastRenderedPageBreak/>
              <w:t>Several problems have been identified, not in the text of the law but in its application:</w:t>
            </w:r>
          </w:p>
          <w:p w14:paraId="00000110" w14:textId="77777777" w:rsidR="00C45256" w:rsidRPr="00BF5A1E" w:rsidRDefault="00D6760A">
            <w:pPr>
              <w:spacing w:before="240"/>
              <w:ind w:left="360"/>
              <w:rPr>
                <w:rFonts w:ascii="Times New Roman" w:eastAsia="Times New Roman" w:hAnsi="Times New Roman" w:cs="Times New Roman"/>
                <w:lang w:val="en-GB"/>
              </w:rPr>
            </w:pPr>
            <w:r w:rsidRPr="00BF5A1E">
              <w:rPr>
                <w:rFonts w:ascii="Times New Roman" w:eastAsia="Times New Roman" w:hAnsi="Times New Roman" w:cs="Times New Roman"/>
                <w:lang w:val="en-GB"/>
              </w:rPr>
              <w:t>- The multiplication of PPP stakeholders and the difficulty of communicating between them</w:t>
            </w:r>
          </w:p>
          <w:p w14:paraId="00000111" w14:textId="77777777" w:rsidR="00C45256" w:rsidRPr="00BF5A1E" w:rsidRDefault="00D6760A">
            <w:pPr>
              <w:spacing w:before="240"/>
              <w:ind w:left="360"/>
              <w:rPr>
                <w:rFonts w:ascii="Times New Roman" w:eastAsia="Times New Roman" w:hAnsi="Times New Roman" w:cs="Times New Roman"/>
                <w:lang w:val="en-GB"/>
              </w:rPr>
            </w:pPr>
            <w:r w:rsidRPr="00BF5A1E">
              <w:rPr>
                <w:rFonts w:ascii="Times New Roman" w:eastAsia="Times New Roman" w:hAnsi="Times New Roman" w:cs="Times New Roman"/>
                <w:lang w:val="en-GB"/>
              </w:rPr>
              <w:t>- Insufficient financial and material resources for the PPP body</w:t>
            </w:r>
          </w:p>
          <w:p w14:paraId="00000112" w14:textId="77777777" w:rsidR="00C45256" w:rsidRPr="00BF5A1E" w:rsidRDefault="00D6760A">
            <w:pPr>
              <w:spacing w:before="240"/>
              <w:ind w:left="360"/>
              <w:rPr>
                <w:rFonts w:ascii="Times New Roman" w:eastAsia="Times New Roman" w:hAnsi="Times New Roman" w:cs="Times New Roman"/>
                <w:lang w:val="en-GB"/>
              </w:rPr>
            </w:pPr>
            <w:r w:rsidRPr="00BF5A1E">
              <w:rPr>
                <w:rFonts w:ascii="Times New Roman" w:eastAsia="Times New Roman" w:hAnsi="Times New Roman" w:cs="Times New Roman"/>
                <w:lang w:val="en-GB"/>
              </w:rPr>
              <w:t>- Lack of a comprehensive information system capable of processing data on PPP contracts</w:t>
            </w:r>
          </w:p>
          <w:p w14:paraId="00000113" w14:textId="77777777" w:rsidR="00C45256" w:rsidRPr="00BF5A1E" w:rsidRDefault="00D6760A">
            <w:pPr>
              <w:spacing w:before="240"/>
              <w:ind w:left="360"/>
              <w:rPr>
                <w:rFonts w:ascii="Times New Roman" w:eastAsia="Times New Roman" w:hAnsi="Times New Roman" w:cs="Times New Roman"/>
                <w:lang w:val="en-GB"/>
              </w:rPr>
            </w:pPr>
            <w:r w:rsidRPr="00BF5A1E">
              <w:rPr>
                <w:rFonts w:ascii="Times New Roman" w:eastAsia="Times New Roman" w:hAnsi="Times New Roman" w:cs="Times New Roman"/>
                <w:lang w:val="en-GB"/>
              </w:rPr>
              <w:t>- Insufficient logistics between the public entities and the body to provide it with the necessary data and statistics.</w:t>
            </w:r>
          </w:p>
          <w:p w14:paraId="00000114" w14:textId="77777777" w:rsidR="00C45256" w:rsidRPr="00BF5A1E" w:rsidRDefault="00D6760A">
            <w:pPr>
              <w:spacing w:before="240"/>
              <w:ind w:left="360"/>
              <w:rPr>
                <w:rFonts w:ascii="Times New Roman" w:eastAsia="Times New Roman" w:hAnsi="Times New Roman" w:cs="Times New Roman"/>
                <w:lang w:val="en-GB"/>
              </w:rPr>
            </w:pPr>
            <w:r w:rsidRPr="00BF5A1E">
              <w:rPr>
                <w:rFonts w:ascii="Times New Roman" w:eastAsia="Times New Roman" w:hAnsi="Times New Roman" w:cs="Times New Roman"/>
                <w:lang w:val="en-GB"/>
              </w:rPr>
              <w:t>- The banking system is reluctant to support investors in PPP projects</w:t>
            </w:r>
          </w:p>
          <w:p w14:paraId="00000115" w14:textId="77777777" w:rsidR="00C45256" w:rsidRPr="00BF5A1E" w:rsidRDefault="00D6760A">
            <w:pPr>
              <w:spacing w:before="240"/>
              <w:ind w:left="360"/>
              <w:rPr>
                <w:rFonts w:ascii="Times New Roman" w:eastAsia="Times New Roman" w:hAnsi="Times New Roman" w:cs="Times New Roman"/>
                <w:lang w:val="en-GB"/>
              </w:rPr>
            </w:pPr>
            <w:r w:rsidRPr="00BF5A1E">
              <w:rPr>
                <w:rFonts w:ascii="Times New Roman" w:eastAsia="Times New Roman" w:hAnsi="Times New Roman" w:cs="Times New Roman"/>
                <w:lang w:val="en-GB"/>
              </w:rPr>
              <w:t>- Absence of the role of the Council and of a clear national vision in this field</w:t>
            </w:r>
          </w:p>
          <w:p w14:paraId="00000116" w14:textId="77777777" w:rsidR="00C45256" w:rsidRPr="00BF5A1E" w:rsidRDefault="00D6760A">
            <w:pPr>
              <w:spacing w:before="240"/>
              <w:ind w:left="360"/>
              <w:rPr>
                <w:rFonts w:ascii="Times New Roman" w:eastAsia="Times New Roman" w:hAnsi="Times New Roman" w:cs="Times New Roman"/>
                <w:lang w:val="en-GB"/>
              </w:rPr>
            </w:pPr>
            <w:r w:rsidRPr="00BF5A1E">
              <w:rPr>
                <w:rFonts w:ascii="Times New Roman" w:eastAsia="Times New Roman" w:hAnsi="Times New Roman" w:cs="Times New Roman"/>
                <w:lang w:val="en-GB"/>
              </w:rPr>
              <w:t xml:space="preserve">- The very long duration of the study preparation phase and the preparatory phase of partnership projects and a </w:t>
            </w:r>
            <w:r w:rsidRPr="00BF5A1E">
              <w:rPr>
                <w:rFonts w:ascii="Times New Roman" w:eastAsia="Times New Roman" w:hAnsi="Times New Roman" w:cs="Times New Roman"/>
                <w:lang w:val="en-GB"/>
              </w:rPr>
              <w:lastRenderedPageBreak/>
              <w:t>consequent delay in the processing of files</w:t>
            </w:r>
          </w:p>
          <w:p w14:paraId="00000117" w14:textId="77777777" w:rsidR="00C45256" w:rsidRPr="00BF5A1E" w:rsidRDefault="00D6760A">
            <w:pPr>
              <w:spacing w:before="240"/>
              <w:ind w:left="360"/>
              <w:rPr>
                <w:rFonts w:ascii="Times New Roman" w:eastAsia="Times New Roman" w:hAnsi="Times New Roman" w:cs="Times New Roman"/>
                <w:lang w:val="en-GB"/>
              </w:rPr>
            </w:pPr>
            <w:r w:rsidRPr="00BF5A1E">
              <w:rPr>
                <w:rFonts w:ascii="Times New Roman" w:eastAsia="Times New Roman" w:hAnsi="Times New Roman" w:cs="Times New Roman"/>
                <w:lang w:val="en-GB"/>
              </w:rPr>
              <w:t>- Lack of effective monitoring and evaluation of PPP contracts</w:t>
            </w:r>
          </w:p>
          <w:p w14:paraId="00000118" w14:textId="77777777" w:rsidR="00C45256" w:rsidRPr="00BF5A1E" w:rsidRDefault="00D6760A">
            <w:pPr>
              <w:spacing w:before="240"/>
              <w:ind w:left="360"/>
              <w:rPr>
                <w:rFonts w:ascii="Times New Roman" w:eastAsia="Times New Roman" w:hAnsi="Times New Roman" w:cs="Times New Roman"/>
              </w:rPr>
            </w:pPr>
            <w:r w:rsidRPr="00BF5A1E">
              <w:rPr>
                <w:rFonts w:ascii="Times New Roman" w:eastAsia="Times New Roman" w:hAnsi="Times New Roman" w:cs="Times New Roman"/>
              </w:rPr>
              <w:t xml:space="preserve">- </w:t>
            </w:r>
            <w:proofErr w:type="spellStart"/>
            <w:r w:rsidRPr="00BF5A1E">
              <w:rPr>
                <w:rFonts w:ascii="Times New Roman" w:eastAsia="Times New Roman" w:hAnsi="Times New Roman" w:cs="Times New Roman"/>
              </w:rPr>
              <w:t>Insufficient</w:t>
            </w:r>
            <w:proofErr w:type="spellEnd"/>
            <w:r w:rsidRPr="00BF5A1E">
              <w:rPr>
                <w:rFonts w:ascii="Times New Roman" w:eastAsia="Times New Roman" w:hAnsi="Times New Roman" w:cs="Times New Roman"/>
              </w:rPr>
              <w:t xml:space="preserve"> </w:t>
            </w:r>
            <w:proofErr w:type="spellStart"/>
            <w:r w:rsidRPr="00BF5A1E">
              <w:rPr>
                <w:rFonts w:ascii="Times New Roman" w:eastAsia="Times New Roman" w:hAnsi="Times New Roman" w:cs="Times New Roman"/>
              </w:rPr>
              <w:t>identification</w:t>
            </w:r>
            <w:proofErr w:type="spellEnd"/>
            <w:r w:rsidRPr="00BF5A1E">
              <w:rPr>
                <w:rFonts w:ascii="Times New Roman" w:eastAsia="Times New Roman" w:hAnsi="Times New Roman" w:cs="Times New Roman"/>
              </w:rPr>
              <w:t xml:space="preserve"> of </w:t>
            </w:r>
            <w:proofErr w:type="spellStart"/>
            <w:r w:rsidRPr="00BF5A1E">
              <w:rPr>
                <w:rFonts w:ascii="Times New Roman" w:eastAsia="Times New Roman" w:hAnsi="Times New Roman" w:cs="Times New Roman"/>
              </w:rPr>
              <w:t>priority</w:t>
            </w:r>
            <w:proofErr w:type="spellEnd"/>
            <w:r w:rsidRPr="00BF5A1E">
              <w:rPr>
                <w:rFonts w:ascii="Times New Roman" w:eastAsia="Times New Roman" w:hAnsi="Times New Roman" w:cs="Times New Roman"/>
              </w:rPr>
              <w:t xml:space="preserve"> </w:t>
            </w:r>
            <w:proofErr w:type="spellStart"/>
            <w:r w:rsidRPr="00BF5A1E">
              <w:rPr>
                <w:rFonts w:ascii="Times New Roman" w:eastAsia="Times New Roman" w:hAnsi="Times New Roman" w:cs="Times New Roman"/>
              </w:rPr>
              <w:t>projects</w:t>
            </w:r>
            <w:proofErr w:type="spellEnd"/>
          </w:p>
          <w:p w14:paraId="00000119" w14:textId="77777777" w:rsidR="00C45256" w:rsidRPr="00BF5A1E" w:rsidRDefault="00D6760A">
            <w:pPr>
              <w:spacing w:before="240"/>
              <w:rPr>
                <w:rFonts w:ascii="Times New Roman" w:eastAsia="Times New Roman" w:hAnsi="Times New Roman" w:cs="Times New Roman"/>
              </w:rPr>
            </w:pPr>
            <w:r w:rsidRPr="00BF5A1E">
              <w:rPr>
                <w:rFonts w:ascii="Times New Roman" w:eastAsia="Times New Roman" w:hAnsi="Times New Roman" w:cs="Times New Roman"/>
              </w:rPr>
              <w:t xml:space="preserve"> </w:t>
            </w:r>
          </w:p>
        </w:tc>
        <w:tc>
          <w:tcPr>
            <w:tcW w:w="4363" w:type="dxa"/>
          </w:tcPr>
          <w:p w14:paraId="0000011A" w14:textId="77777777" w:rsidR="00C45256" w:rsidRPr="00BF5A1E" w:rsidRDefault="00D6760A">
            <w:pPr>
              <w:spacing w:before="240" w:after="240"/>
              <w:rPr>
                <w:rFonts w:ascii="Times New Roman" w:eastAsia="Times New Roman" w:hAnsi="Times New Roman" w:cs="Times New Roman"/>
                <w:lang w:val="en-GB"/>
              </w:rPr>
            </w:pPr>
            <w:r w:rsidRPr="00BF5A1E">
              <w:rPr>
                <w:rFonts w:ascii="Times New Roman" w:eastAsia="Times New Roman" w:hAnsi="Times New Roman" w:cs="Times New Roman"/>
                <w:lang w:val="en-GB"/>
              </w:rPr>
              <w:lastRenderedPageBreak/>
              <w:t>Identify such problems, loopholes and other regulatory conflicts.</w:t>
            </w:r>
          </w:p>
          <w:p w14:paraId="0000011B" w14:textId="77777777" w:rsidR="00C45256" w:rsidRPr="00BF5A1E" w:rsidRDefault="00C45256">
            <w:pPr>
              <w:rPr>
                <w:rFonts w:ascii="Times New Roman" w:eastAsia="Times New Roman" w:hAnsi="Times New Roman" w:cs="Times New Roman"/>
                <w:lang w:val="en-GB"/>
              </w:rPr>
            </w:pPr>
          </w:p>
        </w:tc>
        <w:tc>
          <w:tcPr>
            <w:tcW w:w="2559" w:type="dxa"/>
          </w:tcPr>
          <w:p w14:paraId="0000011C" w14:textId="77777777" w:rsidR="00C45256" w:rsidRPr="00BF5A1E" w:rsidRDefault="00C45256">
            <w:pPr>
              <w:rPr>
                <w:rFonts w:ascii="Times New Roman" w:eastAsia="Times New Roman" w:hAnsi="Times New Roman" w:cs="Times New Roman"/>
                <w:lang w:val="en-GB"/>
              </w:rPr>
            </w:pPr>
          </w:p>
        </w:tc>
      </w:tr>
      <w:tr w:rsidR="00C45256" w:rsidRPr="00AA3B8A" w14:paraId="1C920290" w14:textId="77777777">
        <w:tc>
          <w:tcPr>
            <w:tcW w:w="491" w:type="dxa"/>
            <w:shd w:val="clear" w:color="auto" w:fill="C36E73"/>
          </w:tcPr>
          <w:p w14:paraId="0000011D" w14:textId="77777777" w:rsidR="00C45256" w:rsidRPr="00BF5A1E" w:rsidRDefault="00D6760A">
            <w:pPr>
              <w:jc w:val="center"/>
              <w:rPr>
                <w:rFonts w:ascii="Times New Roman" w:eastAsia="Times New Roman" w:hAnsi="Times New Roman" w:cs="Times New Roman"/>
                <w:b/>
                <w:color w:val="FFFFFF"/>
              </w:rPr>
            </w:pPr>
            <w:r w:rsidRPr="00BF5A1E">
              <w:rPr>
                <w:rFonts w:ascii="Times New Roman" w:eastAsia="Times New Roman" w:hAnsi="Times New Roman" w:cs="Times New Roman"/>
                <w:b/>
                <w:color w:val="FFFFFF"/>
              </w:rPr>
              <w:lastRenderedPageBreak/>
              <w:t>19</w:t>
            </w:r>
          </w:p>
        </w:tc>
        <w:tc>
          <w:tcPr>
            <w:tcW w:w="2914" w:type="dxa"/>
            <w:shd w:val="clear" w:color="auto" w:fill="auto"/>
          </w:tcPr>
          <w:p w14:paraId="0000011E" w14:textId="77777777" w:rsidR="00C45256" w:rsidRPr="00BF5A1E" w:rsidRDefault="00D6760A">
            <w:pPr>
              <w:rPr>
                <w:rFonts w:ascii="Times New Roman" w:eastAsia="Times New Roman" w:hAnsi="Times New Roman" w:cs="Times New Roman"/>
                <w:b/>
                <w:color w:val="80181F"/>
                <w:lang w:val="en-GB"/>
              </w:rPr>
            </w:pPr>
            <w:r w:rsidRPr="00BF5A1E">
              <w:rPr>
                <w:rFonts w:ascii="Times New Roman" w:eastAsia="Times New Roman" w:hAnsi="Times New Roman" w:cs="Times New Roman"/>
                <w:b/>
                <w:color w:val="80181F"/>
                <w:lang w:val="en-GB"/>
              </w:rPr>
              <w:t>PPUB and PPP regulations and other applicable to the Demonstration Action (Concrete Project)</w:t>
            </w:r>
          </w:p>
        </w:tc>
        <w:tc>
          <w:tcPr>
            <w:tcW w:w="3848" w:type="dxa"/>
          </w:tcPr>
          <w:p w14:paraId="0000011F" w14:textId="77777777" w:rsidR="00C45256" w:rsidRPr="00BF5A1E" w:rsidRDefault="00D6760A">
            <w:pPr>
              <w:spacing w:before="240" w:after="240"/>
              <w:rPr>
                <w:rFonts w:ascii="Times New Roman" w:eastAsia="Times New Roman" w:hAnsi="Times New Roman" w:cs="Times New Roman"/>
                <w:lang w:val="en-GB"/>
              </w:rPr>
            </w:pPr>
            <w:r w:rsidRPr="00BF5A1E">
              <w:rPr>
                <w:rFonts w:ascii="Times New Roman" w:eastAsia="Times New Roman" w:hAnsi="Times New Roman" w:cs="Times New Roman"/>
                <w:lang w:val="en-GB"/>
              </w:rPr>
              <w:t>Providing legislation that regulates and conditions the execution and development of the project</w:t>
            </w:r>
          </w:p>
          <w:p w14:paraId="00000120" w14:textId="77777777" w:rsidR="00C45256" w:rsidRPr="008F42F3" w:rsidRDefault="00D6760A">
            <w:pPr>
              <w:spacing w:before="240" w:after="240"/>
              <w:rPr>
                <w:rFonts w:ascii="Times New Roman" w:eastAsia="Times New Roman" w:hAnsi="Times New Roman" w:cs="Times New Roman"/>
                <w:b/>
                <w:lang w:val="fr-BE"/>
              </w:rPr>
            </w:pPr>
            <w:r w:rsidRPr="008F42F3">
              <w:rPr>
                <w:rFonts w:ascii="Times New Roman" w:eastAsia="Times New Roman" w:hAnsi="Times New Roman" w:cs="Times New Roman"/>
                <w:b/>
                <w:lang w:val="fr-BE"/>
              </w:rPr>
              <w:t xml:space="preserve">National </w:t>
            </w:r>
            <w:proofErr w:type="spellStart"/>
            <w:r w:rsidRPr="008F42F3">
              <w:rPr>
                <w:rFonts w:ascii="Times New Roman" w:eastAsia="Times New Roman" w:hAnsi="Times New Roman" w:cs="Times New Roman"/>
                <w:b/>
                <w:lang w:val="fr-BE"/>
              </w:rPr>
              <w:t>Sanitation</w:t>
            </w:r>
            <w:proofErr w:type="spellEnd"/>
            <w:r w:rsidRPr="008F42F3">
              <w:rPr>
                <w:rFonts w:ascii="Times New Roman" w:eastAsia="Times New Roman" w:hAnsi="Times New Roman" w:cs="Times New Roman"/>
                <w:b/>
                <w:lang w:val="fr-BE"/>
              </w:rPr>
              <w:t xml:space="preserve"> </w:t>
            </w:r>
            <w:proofErr w:type="spellStart"/>
            <w:r w:rsidRPr="008F42F3">
              <w:rPr>
                <w:rFonts w:ascii="Times New Roman" w:eastAsia="Times New Roman" w:hAnsi="Times New Roman" w:cs="Times New Roman"/>
                <w:b/>
                <w:lang w:val="fr-BE"/>
              </w:rPr>
              <w:t>Board</w:t>
            </w:r>
            <w:proofErr w:type="spellEnd"/>
          </w:p>
          <w:p w14:paraId="00000121" w14:textId="77777777" w:rsidR="00C45256" w:rsidRPr="008F42F3" w:rsidRDefault="009B795B">
            <w:pPr>
              <w:spacing w:before="240" w:after="240"/>
              <w:rPr>
                <w:rFonts w:ascii="Times New Roman" w:eastAsia="Times New Roman" w:hAnsi="Times New Roman" w:cs="Times New Roman"/>
                <w:lang w:val="fr-BE"/>
              </w:rPr>
            </w:pPr>
            <w:hyperlink r:id="rId30">
              <w:r w:rsidR="00D6760A" w:rsidRPr="008F42F3">
                <w:rPr>
                  <w:rFonts w:ascii="Times New Roman" w:eastAsia="Times New Roman" w:hAnsi="Times New Roman" w:cs="Times New Roman"/>
                  <w:color w:val="1155CC"/>
                  <w:lang w:val="fr-BE"/>
                </w:rPr>
                <w:t>http://www.igppp.tn/fr/dynamique-ppp/appel-la-concurrence/avis-g%C3%A9n%C3%A9ral-%C3%A0-candidature-n%C2%B00012020-ppp-projet-de-la-station</w:t>
              </w:r>
            </w:hyperlink>
          </w:p>
          <w:p w14:paraId="00000122" w14:textId="77777777" w:rsidR="00C45256" w:rsidRPr="00BF5A1E" w:rsidRDefault="00D6760A">
            <w:pPr>
              <w:spacing w:before="240" w:after="240"/>
              <w:rPr>
                <w:rFonts w:ascii="Times New Roman" w:eastAsia="Times New Roman" w:hAnsi="Times New Roman" w:cs="Times New Roman"/>
                <w:lang w:val="en-GB"/>
              </w:rPr>
            </w:pPr>
            <w:r w:rsidRPr="00BF5A1E">
              <w:rPr>
                <w:rFonts w:ascii="Times New Roman" w:eastAsia="Times New Roman" w:hAnsi="Times New Roman" w:cs="Times New Roman"/>
                <w:lang w:val="en-GB"/>
              </w:rPr>
              <w:t xml:space="preserve">Partnership contract for the design, construction, operation, maintenance and upkeep of the future wastewater treatment plant located in El </w:t>
            </w:r>
            <w:proofErr w:type="spellStart"/>
            <w:r w:rsidRPr="00BF5A1E">
              <w:rPr>
                <w:rFonts w:ascii="Times New Roman" w:eastAsia="Times New Roman" w:hAnsi="Times New Roman" w:cs="Times New Roman"/>
                <w:lang w:val="en-GB"/>
              </w:rPr>
              <w:t>Hessiane</w:t>
            </w:r>
            <w:proofErr w:type="spellEnd"/>
            <w:r w:rsidRPr="00BF5A1E">
              <w:rPr>
                <w:rFonts w:ascii="Times New Roman" w:eastAsia="Times New Roman" w:hAnsi="Times New Roman" w:cs="Times New Roman"/>
                <w:lang w:val="en-GB"/>
              </w:rPr>
              <w:t>, North Tunis investment value 257300000</w:t>
            </w:r>
          </w:p>
          <w:p w14:paraId="00000123" w14:textId="77777777" w:rsidR="00C45256" w:rsidRPr="00BF5A1E" w:rsidRDefault="00D6760A">
            <w:pPr>
              <w:spacing w:before="240" w:after="240"/>
              <w:rPr>
                <w:rFonts w:ascii="Times New Roman" w:eastAsia="Times New Roman" w:hAnsi="Times New Roman" w:cs="Times New Roman"/>
                <w:lang w:val="en-GB"/>
              </w:rPr>
            </w:pPr>
            <w:r w:rsidRPr="00BF5A1E">
              <w:rPr>
                <w:rFonts w:ascii="Times New Roman" w:eastAsia="Times New Roman" w:hAnsi="Times New Roman" w:cs="Times New Roman"/>
                <w:lang w:val="en-GB"/>
              </w:rPr>
              <w:lastRenderedPageBreak/>
              <w:t xml:space="preserve">- wastewater treatment plant </w:t>
            </w:r>
            <w:proofErr w:type="spellStart"/>
            <w:r w:rsidRPr="00BF5A1E">
              <w:rPr>
                <w:rFonts w:ascii="Times New Roman" w:eastAsia="Times New Roman" w:hAnsi="Times New Roman" w:cs="Times New Roman"/>
                <w:lang w:val="en-GB"/>
              </w:rPr>
              <w:t>Gabes</w:t>
            </w:r>
            <w:proofErr w:type="spellEnd"/>
            <w:r w:rsidRPr="00BF5A1E">
              <w:rPr>
                <w:rFonts w:ascii="Times New Roman" w:eastAsia="Times New Roman" w:hAnsi="Times New Roman" w:cs="Times New Roman"/>
                <w:lang w:val="en-GB"/>
              </w:rPr>
              <w:t xml:space="preserve"> investment value 175 000 0000</w:t>
            </w:r>
          </w:p>
          <w:p w14:paraId="00000124" w14:textId="77777777" w:rsidR="00C45256" w:rsidRPr="008F42F3" w:rsidRDefault="00D6760A">
            <w:pPr>
              <w:spacing w:before="240" w:after="240"/>
              <w:rPr>
                <w:rFonts w:ascii="Times New Roman" w:eastAsia="Times New Roman" w:hAnsi="Times New Roman" w:cs="Times New Roman"/>
                <w:b/>
                <w:lang w:val="fr-BE"/>
              </w:rPr>
            </w:pPr>
            <w:r w:rsidRPr="008F42F3">
              <w:rPr>
                <w:rFonts w:ascii="Times New Roman" w:eastAsia="Times New Roman" w:hAnsi="Times New Roman" w:cs="Times New Roman"/>
                <w:b/>
                <w:lang w:val="fr-BE"/>
              </w:rPr>
              <w:t>Société Nationale des Chemins de Fer Tunisiens</w:t>
            </w:r>
          </w:p>
          <w:p w14:paraId="00000125" w14:textId="77777777" w:rsidR="00C45256" w:rsidRPr="00BF5A1E" w:rsidRDefault="00D6760A">
            <w:pPr>
              <w:spacing w:before="240" w:after="240"/>
              <w:rPr>
                <w:rFonts w:ascii="Times New Roman" w:eastAsia="Times New Roman" w:hAnsi="Times New Roman" w:cs="Times New Roman"/>
                <w:lang w:val="en-GB"/>
              </w:rPr>
            </w:pPr>
            <w:r w:rsidRPr="00BF5A1E">
              <w:rPr>
                <w:rFonts w:ascii="Times New Roman" w:eastAsia="Times New Roman" w:hAnsi="Times New Roman" w:cs="Times New Roman"/>
                <w:lang w:val="en-GB"/>
              </w:rPr>
              <w:t>- Integrated redevelopment of the Sousse railway station</w:t>
            </w:r>
          </w:p>
          <w:p w14:paraId="00000126" w14:textId="77777777" w:rsidR="00C45256" w:rsidRPr="00BF5A1E" w:rsidRDefault="00D6760A">
            <w:pPr>
              <w:spacing w:before="240" w:after="240"/>
              <w:rPr>
                <w:rFonts w:ascii="Times New Roman" w:eastAsia="Times New Roman" w:hAnsi="Times New Roman" w:cs="Times New Roman"/>
                <w:lang w:val="en-GB"/>
              </w:rPr>
            </w:pPr>
            <w:r w:rsidRPr="00BF5A1E">
              <w:rPr>
                <w:rFonts w:ascii="Times New Roman" w:eastAsia="Times New Roman" w:hAnsi="Times New Roman" w:cs="Times New Roman"/>
                <w:lang w:val="en-GB"/>
              </w:rPr>
              <w:t xml:space="preserve">- </w:t>
            </w:r>
            <w:proofErr w:type="spellStart"/>
            <w:r w:rsidRPr="00BF5A1E">
              <w:rPr>
                <w:rFonts w:ascii="Times New Roman" w:eastAsia="Times New Roman" w:hAnsi="Times New Roman" w:cs="Times New Roman"/>
                <w:lang w:val="en-GB"/>
              </w:rPr>
              <w:t>Gabès-Medenine</w:t>
            </w:r>
            <w:proofErr w:type="spellEnd"/>
            <w:r w:rsidRPr="00BF5A1E">
              <w:rPr>
                <w:rFonts w:ascii="Times New Roman" w:eastAsia="Times New Roman" w:hAnsi="Times New Roman" w:cs="Times New Roman"/>
                <w:lang w:val="en-GB"/>
              </w:rPr>
              <w:t xml:space="preserve"> railway line: This link will allow, in a first phase, to serve the city of </w:t>
            </w:r>
            <w:proofErr w:type="spellStart"/>
            <w:r w:rsidRPr="00BF5A1E">
              <w:rPr>
                <w:rFonts w:ascii="Times New Roman" w:eastAsia="Times New Roman" w:hAnsi="Times New Roman" w:cs="Times New Roman"/>
                <w:lang w:val="en-GB"/>
              </w:rPr>
              <w:t>Tataouine</w:t>
            </w:r>
            <w:proofErr w:type="spellEnd"/>
            <w:r w:rsidRPr="00BF5A1E">
              <w:rPr>
                <w:rFonts w:ascii="Times New Roman" w:eastAsia="Times New Roman" w:hAnsi="Times New Roman" w:cs="Times New Roman"/>
                <w:lang w:val="en-GB"/>
              </w:rPr>
              <w:t xml:space="preserve"> and the port of </w:t>
            </w:r>
            <w:proofErr w:type="spellStart"/>
            <w:r w:rsidRPr="00BF5A1E">
              <w:rPr>
                <w:rFonts w:ascii="Times New Roman" w:eastAsia="Times New Roman" w:hAnsi="Times New Roman" w:cs="Times New Roman"/>
                <w:lang w:val="en-GB"/>
              </w:rPr>
              <w:t>Zarzis</w:t>
            </w:r>
            <w:proofErr w:type="spellEnd"/>
            <w:r w:rsidRPr="00BF5A1E">
              <w:rPr>
                <w:rFonts w:ascii="Times New Roman" w:eastAsia="Times New Roman" w:hAnsi="Times New Roman" w:cs="Times New Roman"/>
                <w:lang w:val="en-GB"/>
              </w:rPr>
              <w:t>.</w:t>
            </w:r>
          </w:p>
          <w:p w14:paraId="00000127" w14:textId="77777777" w:rsidR="00C45256" w:rsidRPr="00BF5A1E" w:rsidRDefault="00D6760A">
            <w:pPr>
              <w:spacing w:before="240" w:after="240"/>
              <w:rPr>
                <w:rFonts w:ascii="Times New Roman" w:eastAsia="Times New Roman" w:hAnsi="Times New Roman" w:cs="Times New Roman"/>
                <w:lang w:val="en-GB"/>
              </w:rPr>
            </w:pPr>
            <w:r w:rsidRPr="00BF5A1E">
              <w:rPr>
                <w:rFonts w:ascii="Times New Roman" w:eastAsia="Times New Roman" w:hAnsi="Times New Roman" w:cs="Times New Roman"/>
                <w:lang w:val="en-GB"/>
              </w:rPr>
              <w:t>- Kasserine-Sousse railway line</w:t>
            </w:r>
          </w:p>
          <w:p w14:paraId="00000128" w14:textId="77777777" w:rsidR="00C45256" w:rsidRPr="00BF5A1E" w:rsidRDefault="00D6760A">
            <w:pPr>
              <w:spacing w:before="240" w:after="240"/>
              <w:rPr>
                <w:rFonts w:ascii="Times New Roman" w:eastAsia="Times New Roman" w:hAnsi="Times New Roman" w:cs="Times New Roman"/>
                <w:b/>
                <w:lang w:val="en-GB"/>
              </w:rPr>
            </w:pPr>
            <w:r w:rsidRPr="00BF5A1E">
              <w:rPr>
                <w:rFonts w:ascii="Times New Roman" w:eastAsia="Times New Roman" w:hAnsi="Times New Roman" w:cs="Times New Roman"/>
                <w:b/>
                <w:lang w:val="en-GB"/>
              </w:rPr>
              <w:t>Tunisian Chemical Group</w:t>
            </w:r>
          </w:p>
          <w:p w14:paraId="00000129" w14:textId="77777777" w:rsidR="00C45256" w:rsidRPr="00BF5A1E" w:rsidRDefault="00D6760A">
            <w:pPr>
              <w:spacing w:before="240" w:after="240"/>
              <w:rPr>
                <w:rFonts w:ascii="Times New Roman" w:eastAsia="Times New Roman" w:hAnsi="Times New Roman" w:cs="Times New Roman"/>
                <w:lang w:val="en-GB"/>
              </w:rPr>
            </w:pPr>
            <w:r w:rsidRPr="00BF5A1E">
              <w:rPr>
                <w:rFonts w:ascii="Times New Roman" w:eastAsia="Times New Roman" w:hAnsi="Times New Roman" w:cs="Times New Roman"/>
                <w:lang w:val="en-GB"/>
              </w:rPr>
              <w:t xml:space="preserve">The Tunisian Chemical Group (GCT): a sea water desalination plant in </w:t>
            </w:r>
            <w:proofErr w:type="spellStart"/>
            <w:r w:rsidRPr="00BF5A1E">
              <w:rPr>
                <w:rFonts w:ascii="Times New Roman" w:eastAsia="Times New Roman" w:hAnsi="Times New Roman" w:cs="Times New Roman"/>
                <w:lang w:val="en-GB"/>
              </w:rPr>
              <w:t>Gabes</w:t>
            </w:r>
            <w:proofErr w:type="spellEnd"/>
            <w:r w:rsidRPr="00BF5A1E">
              <w:rPr>
                <w:rFonts w:ascii="Times New Roman" w:eastAsia="Times New Roman" w:hAnsi="Times New Roman" w:cs="Times New Roman"/>
                <w:lang w:val="en-GB"/>
              </w:rPr>
              <w:t>, worth 150 million Dinars (MD), as part of a public-private partnership (PPP) programme.</w:t>
            </w:r>
          </w:p>
          <w:p w14:paraId="0000012A" w14:textId="77777777" w:rsidR="00C45256" w:rsidRPr="00BF5A1E" w:rsidRDefault="00C45256">
            <w:pPr>
              <w:rPr>
                <w:rFonts w:ascii="Times New Roman" w:eastAsia="Times New Roman" w:hAnsi="Times New Roman" w:cs="Times New Roman"/>
                <w:lang w:val="en-GB"/>
              </w:rPr>
            </w:pPr>
          </w:p>
        </w:tc>
        <w:tc>
          <w:tcPr>
            <w:tcW w:w="4363" w:type="dxa"/>
          </w:tcPr>
          <w:p w14:paraId="0000012B" w14:textId="77777777" w:rsidR="00C45256" w:rsidRPr="00BF5A1E" w:rsidRDefault="00C45256">
            <w:pPr>
              <w:rPr>
                <w:rFonts w:ascii="Times New Roman" w:eastAsia="Times New Roman" w:hAnsi="Times New Roman" w:cs="Times New Roman"/>
                <w:lang w:val="en-GB"/>
              </w:rPr>
            </w:pPr>
          </w:p>
        </w:tc>
        <w:tc>
          <w:tcPr>
            <w:tcW w:w="2559" w:type="dxa"/>
          </w:tcPr>
          <w:p w14:paraId="0000012C" w14:textId="77777777" w:rsidR="00C45256" w:rsidRPr="00BF5A1E" w:rsidRDefault="00C45256">
            <w:pPr>
              <w:rPr>
                <w:rFonts w:ascii="Times New Roman" w:eastAsia="Times New Roman" w:hAnsi="Times New Roman" w:cs="Times New Roman"/>
                <w:lang w:val="en-GB"/>
              </w:rPr>
            </w:pPr>
          </w:p>
        </w:tc>
      </w:tr>
      <w:tr w:rsidR="00C45256" w:rsidRPr="00AA3B8A" w14:paraId="28791D5D" w14:textId="77777777">
        <w:tc>
          <w:tcPr>
            <w:tcW w:w="491" w:type="dxa"/>
            <w:shd w:val="clear" w:color="auto" w:fill="C36E73"/>
          </w:tcPr>
          <w:p w14:paraId="0000012D" w14:textId="77777777" w:rsidR="00C45256" w:rsidRPr="00BF5A1E" w:rsidRDefault="00D6760A">
            <w:pPr>
              <w:jc w:val="center"/>
              <w:rPr>
                <w:rFonts w:ascii="Times New Roman" w:eastAsia="Times New Roman" w:hAnsi="Times New Roman" w:cs="Times New Roman"/>
                <w:b/>
                <w:color w:val="FFFFFF"/>
              </w:rPr>
            </w:pPr>
            <w:r w:rsidRPr="00BF5A1E">
              <w:rPr>
                <w:rFonts w:ascii="Times New Roman" w:eastAsia="Times New Roman" w:hAnsi="Times New Roman" w:cs="Times New Roman"/>
                <w:b/>
                <w:color w:val="FFFFFF"/>
              </w:rPr>
              <w:t>20</w:t>
            </w:r>
          </w:p>
        </w:tc>
        <w:tc>
          <w:tcPr>
            <w:tcW w:w="2914" w:type="dxa"/>
            <w:shd w:val="clear" w:color="auto" w:fill="auto"/>
          </w:tcPr>
          <w:p w14:paraId="0000012E" w14:textId="77777777" w:rsidR="00C45256" w:rsidRPr="00BF5A1E" w:rsidRDefault="00D6760A">
            <w:pPr>
              <w:rPr>
                <w:rFonts w:ascii="Times New Roman" w:eastAsia="Times New Roman" w:hAnsi="Times New Roman" w:cs="Times New Roman"/>
                <w:b/>
                <w:color w:val="80181F"/>
                <w:lang w:val="en-GB"/>
              </w:rPr>
            </w:pPr>
            <w:r w:rsidRPr="00BF5A1E">
              <w:rPr>
                <w:rFonts w:ascii="Times New Roman" w:eastAsia="Times New Roman" w:hAnsi="Times New Roman" w:cs="Times New Roman"/>
                <w:b/>
                <w:color w:val="80181F"/>
                <w:lang w:val="en-GB"/>
              </w:rPr>
              <w:t>Other matters and policy areas linked to PPUB and PPPs</w:t>
            </w:r>
          </w:p>
        </w:tc>
        <w:tc>
          <w:tcPr>
            <w:tcW w:w="3848" w:type="dxa"/>
          </w:tcPr>
          <w:p w14:paraId="0000012F" w14:textId="77777777" w:rsidR="00C45256" w:rsidRPr="00BF5A1E" w:rsidRDefault="00D6760A">
            <w:pPr>
              <w:rPr>
                <w:rFonts w:ascii="Times New Roman" w:eastAsia="Times New Roman" w:hAnsi="Times New Roman" w:cs="Times New Roman"/>
                <w:lang w:val="en-GB"/>
              </w:rPr>
            </w:pPr>
            <w:r w:rsidRPr="00BF5A1E">
              <w:rPr>
                <w:rFonts w:ascii="Times New Roman" w:eastAsia="Times New Roman" w:hAnsi="Times New Roman" w:cs="Times New Roman"/>
                <w:lang w:val="en-GB"/>
              </w:rPr>
              <w:t>Point out which other matter and policy area can be affected by PPUB and PPP</w:t>
            </w:r>
          </w:p>
        </w:tc>
        <w:tc>
          <w:tcPr>
            <w:tcW w:w="4363" w:type="dxa"/>
          </w:tcPr>
          <w:p w14:paraId="00000130" w14:textId="77777777" w:rsidR="00C45256" w:rsidRPr="00BF5A1E" w:rsidRDefault="00D6760A">
            <w:pPr>
              <w:spacing w:before="240" w:after="240"/>
              <w:rPr>
                <w:rFonts w:ascii="Times New Roman" w:eastAsia="Times New Roman" w:hAnsi="Times New Roman" w:cs="Times New Roman"/>
                <w:lang w:val="en-GB"/>
              </w:rPr>
            </w:pPr>
            <w:r w:rsidRPr="00BF5A1E">
              <w:rPr>
                <w:rFonts w:ascii="Times New Roman" w:eastAsia="Times New Roman" w:hAnsi="Times New Roman" w:cs="Times New Roman"/>
                <w:lang w:val="en-GB"/>
              </w:rPr>
              <w:t>Taxation, Competition, Economic and Monetary Policy...</w:t>
            </w:r>
          </w:p>
          <w:p w14:paraId="00000131" w14:textId="77777777" w:rsidR="00C45256" w:rsidRPr="00BF5A1E" w:rsidRDefault="00D6760A">
            <w:pPr>
              <w:rPr>
                <w:rFonts w:ascii="Times New Roman" w:eastAsia="Times New Roman" w:hAnsi="Times New Roman" w:cs="Times New Roman"/>
                <w:lang w:val="en-GB"/>
              </w:rPr>
            </w:pPr>
            <w:r w:rsidRPr="00BF5A1E">
              <w:rPr>
                <w:rFonts w:ascii="Times New Roman" w:eastAsia="Times New Roman" w:hAnsi="Times New Roman" w:cs="Times New Roman"/>
                <w:lang w:val="en-GB"/>
              </w:rPr>
              <w:lastRenderedPageBreak/>
              <w:t>Competition, Economic and Monetary Policy...</w:t>
            </w:r>
          </w:p>
        </w:tc>
        <w:tc>
          <w:tcPr>
            <w:tcW w:w="2559" w:type="dxa"/>
          </w:tcPr>
          <w:p w14:paraId="00000132" w14:textId="77777777" w:rsidR="00C45256" w:rsidRPr="00BF5A1E" w:rsidRDefault="00C45256">
            <w:pPr>
              <w:rPr>
                <w:rFonts w:ascii="Times New Roman" w:eastAsia="Times New Roman" w:hAnsi="Times New Roman" w:cs="Times New Roman"/>
                <w:lang w:val="en-GB"/>
              </w:rPr>
            </w:pPr>
          </w:p>
        </w:tc>
      </w:tr>
      <w:tr w:rsidR="00C45256" w:rsidRPr="00AA3B8A" w14:paraId="49684476" w14:textId="77777777">
        <w:tc>
          <w:tcPr>
            <w:tcW w:w="491" w:type="dxa"/>
            <w:shd w:val="clear" w:color="auto" w:fill="C36E73"/>
          </w:tcPr>
          <w:p w14:paraId="00000133" w14:textId="77777777" w:rsidR="00C45256" w:rsidRPr="00BF5A1E" w:rsidRDefault="00D6760A">
            <w:pPr>
              <w:jc w:val="center"/>
              <w:rPr>
                <w:rFonts w:ascii="Times New Roman" w:eastAsia="Times New Roman" w:hAnsi="Times New Roman" w:cs="Times New Roman"/>
                <w:b/>
                <w:color w:val="FFFFFF"/>
              </w:rPr>
            </w:pPr>
            <w:r w:rsidRPr="00BF5A1E">
              <w:rPr>
                <w:rFonts w:ascii="Times New Roman" w:eastAsia="Times New Roman" w:hAnsi="Times New Roman" w:cs="Times New Roman"/>
                <w:b/>
                <w:color w:val="FFFFFF"/>
              </w:rPr>
              <w:t>21</w:t>
            </w:r>
          </w:p>
        </w:tc>
        <w:tc>
          <w:tcPr>
            <w:tcW w:w="2914" w:type="dxa"/>
            <w:shd w:val="clear" w:color="auto" w:fill="auto"/>
          </w:tcPr>
          <w:p w14:paraId="00000134" w14:textId="77777777" w:rsidR="00C45256" w:rsidRPr="00BF5A1E" w:rsidRDefault="00D6760A">
            <w:pPr>
              <w:rPr>
                <w:rFonts w:ascii="Times New Roman" w:eastAsia="Times New Roman" w:hAnsi="Times New Roman" w:cs="Times New Roman"/>
                <w:b/>
                <w:color w:val="80181F"/>
                <w:lang w:val="en-GB"/>
              </w:rPr>
            </w:pPr>
            <w:r w:rsidRPr="00BF5A1E">
              <w:rPr>
                <w:rFonts w:ascii="Times New Roman" w:eastAsia="Times New Roman" w:hAnsi="Times New Roman" w:cs="Times New Roman"/>
                <w:b/>
                <w:color w:val="80181F"/>
                <w:lang w:val="en-GB"/>
              </w:rPr>
              <w:t>Examples of public procurement of PPUB co-production with SSE actors</w:t>
            </w:r>
          </w:p>
        </w:tc>
        <w:tc>
          <w:tcPr>
            <w:tcW w:w="3848" w:type="dxa"/>
          </w:tcPr>
          <w:p w14:paraId="00000135" w14:textId="77777777" w:rsidR="00C45256" w:rsidRPr="00BF5A1E" w:rsidRDefault="00D6760A">
            <w:pPr>
              <w:spacing w:before="240" w:after="240"/>
              <w:rPr>
                <w:rFonts w:ascii="Times New Roman" w:eastAsia="Times New Roman" w:hAnsi="Times New Roman" w:cs="Times New Roman"/>
                <w:lang w:val="en-GB"/>
              </w:rPr>
            </w:pPr>
            <w:r w:rsidRPr="00BF5A1E">
              <w:rPr>
                <w:rFonts w:ascii="Times New Roman" w:eastAsia="Times New Roman" w:hAnsi="Times New Roman" w:cs="Times New Roman"/>
                <w:lang w:val="en-GB"/>
              </w:rPr>
              <w:t>Point out successful practices/examples of public procurement of PPUB co-production with SSE actors in the country</w:t>
            </w:r>
          </w:p>
          <w:p w14:paraId="00000136" w14:textId="77777777" w:rsidR="00C45256" w:rsidRPr="00BF5A1E" w:rsidRDefault="00C45256">
            <w:pPr>
              <w:rPr>
                <w:rFonts w:ascii="Times New Roman" w:eastAsia="Times New Roman" w:hAnsi="Times New Roman" w:cs="Times New Roman"/>
                <w:lang w:val="en-GB"/>
              </w:rPr>
            </w:pPr>
          </w:p>
        </w:tc>
        <w:tc>
          <w:tcPr>
            <w:tcW w:w="4363" w:type="dxa"/>
          </w:tcPr>
          <w:p w14:paraId="00000137" w14:textId="77777777" w:rsidR="00C45256" w:rsidRPr="00BF5A1E" w:rsidRDefault="00D6760A">
            <w:pPr>
              <w:rPr>
                <w:rFonts w:ascii="Times New Roman" w:eastAsia="Times New Roman" w:hAnsi="Times New Roman" w:cs="Times New Roman"/>
                <w:lang w:val="en-GB"/>
              </w:rPr>
            </w:pPr>
            <w:r w:rsidRPr="00BF5A1E">
              <w:rPr>
                <w:rFonts w:ascii="Times New Roman" w:eastAsia="Times New Roman" w:hAnsi="Times New Roman" w:cs="Times New Roman"/>
                <w:lang w:val="en-GB"/>
              </w:rPr>
              <w:t>Provide references and functional and territorial development framework of such actions and explain reasons for success, differences and similarities with demonstrative action</w:t>
            </w:r>
          </w:p>
        </w:tc>
        <w:tc>
          <w:tcPr>
            <w:tcW w:w="2559" w:type="dxa"/>
          </w:tcPr>
          <w:p w14:paraId="00000138" w14:textId="77777777" w:rsidR="00C45256" w:rsidRPr="00BF5A1E" w:rsidRDefault="00C45256">
            <w:pPr>
              <w:rPr>
                <w:rFonts w:ascii="Times New Roman" w:eastAsia="Times New Roman" w:hAnsi="Times New Roman" w:cs="Times New Roman"/>
                <w:lang w:val="en-GB"/>
              </w:rPr>
            </w:pPr>
          </w:p>
        </w:tc>
      </w:tr>
      <w:tr w:rsidR="00C45256" w:rsidRPr="00AA3B8A" w14:paraId="40174E3D" w14:textId="77777777">
        <w:tc>
          <w:tcPr>
            <w:tcW w:w="491" w:type="dxa"/>
            <w:shd w:val="clear" w:color="auto" w:fill="C36E73"/>
          </w:tcPr>
          <w:p w14:paraId="00000139" w14:textId="77777777" w:rsidR="00C45256" w:rsidRPr="00BF5A1E" w:rsidRDefault="00D6760A">
            <w:pPr>
              <w:jc w:val="center"/>
              <w:rPr>
                <w:rFonts w:ascii="Times New Roman" w:eastAsia="Times New Roman" w:hAnsi="Times New Roman" w:cs="Times New Roman"/>
                <w:b/>
                <w:color w:val="FFFFFF"/>
              </w:rPr>
            </w:pPr>
            <w:r w:rsidRPr="00BF5A1E">
              <w:rPr>
                <w:rFonts w:ascii="Times New Roman" w:eastAsia="Times New Roman" w:hAnsi="Times New Roman" w:cs="Times New Roman"/>
                <w:b/>
                <w:color w:val="FFFFFF"/>
              </w:rPr>
              <w:t>22</w:t>
            </w:r>
          </w:p>
        </w:tc>
        <w:tc>
          <w:tcPr>
            <w:tcW w:w="2914" w:type="dxa"/>
            <w:shd w:val="clear" w:color="auto" w:fill="auto"/>
          </w:tcPr>
          <w:p w14:paraId="0000013A" w14:textId="77777777" w:rsidR="00C45256" w:rsidRPr="00BF5A1E" w:rsidRDefault="00D6760A">
            <w:pPr>
              <w:rPr>
                <w:rFonts w:ascii="Times New Roman" w:eastAsia="Times New Roman" w:hAnsi="Times New Roman" w:cs="Times New Roman"/>
                <w:b/>
                <w:color w:val="80181F"/>
              </w:rPr>
            </w:pPr>
            <w:proofErr w:type="spellStart"/>
            <w:r w:rsidRPr="00BF5A1E">
              <w:rPr>
                <w:rFonts w:ascii="Times New Roman" w:eastAsia="Times New Roman" w:hAnsi="Times New Roman" w:cs="Times New Roman"/>
                <w:b/>
                <w:color w:val="80181F"/>
              </w:rPr>
              <w:t>Other</w:t>
            </w:r>
            <w:proofErr w:type="spellEnd"/>
            <w:r w:rsidRPr="00BF5A1E">
              <w:rPr>
                <w:rFonts w:ascii="Times New Roman" w:eastAsia="Times New Roman" w:hAnsi="Times New Roman" w:cs="Times New Roman"/>
                <w:b/>
                <w:color w:val="80181F"/>
              </w:rPr>
              <w:t xml:space="preserve"> </w:t>
            </w:r>
            <w:proofErr w:type="spellStart"/>
            <w:r w:rsidRPr="00BF5A1E">
              <w:rPr>
                <w:rFonts w:ascii="Times New Roman" w:eastAsia="Times New Roman" w:hAnsi="Times New Roman" w:cs="Times New Roman"/>
                <w:b/>
                <w:color w:val="80181F"/>
              </w:rPr>
              <w:t>issues</w:t>
            </w:r>
            <w:proofErr w:type="spellEnd"/>
            <w:r w:rsidRPr="00BF5A1E">
              <w:rPr>
                <w:rFonts w:ascii="Times New Roman" w:eastAsia="Times New Roman" w:hAnsi="Times New Roman" w:cs="Times New Roman"/>
                <w:b/>
                <w:color w:val="80181F"/>
              </w:rPr>
              <w:t xml:space="preserve"> to </w:t>
            </w:r>
            <w:proofErr w:type="spellStart"/>
            <w:r w:rsidRPr="00BF5A1E">
              <w:rPr>
                <w:rFonts w:ascii="Times New Roman" w:eastAsia="Times New Roman" w:hAnsi="Times New Roman" w:cs="Times New Roman"/>
                <w:b/>
                <w:color w:val="80181F"/>
              </w:rPr>
              <w:t>highlight</w:t>
            </w:r>
            <w:proofErr w:type="spellEnd"/>
          </w:p>
        </w:tc>
        <w:tc>
          <w:tcPr>
            <w:tcW w:w="3848" w:type="dxa"/>
          </w:tcPr>
          <w:p w14:paraId="0000013B" w14:textId="77777777" w:rsidR="00C45256" w:rsidRPr="00BF5A1E" w:rsidRDefault="00D6760A">
            <w:pPr>
              <w:rPr>
                <w:rFonts w:ascii="Times New Roman" w:eastAsia="Times New Roman" w:hAnsi="Times New Roman" w:cs="Times New Roman"/>
                <w:lang w:val="en-GB"/>
              </w:rPr>
            </w:pPr>
            <w:r w:rsidRPr="00BF5A1E">
              <w:rPr>
                <w:rFonts w:ascii="Times New Roman" w:eastAsia="Times New Roman" w:hAnsi="Times New Roman" w:cs="Times New Roman"/>
                <w:lang w:val="en-GB"/>
              </w:rPr>
              <w:t>Issues considered relevant to PPUB and PPP regulation</w:t>
            </w:r>
          </w:p>
        </w:tc>
        <w:tc>
          <w:tcPr>
            <w:tcW w:w="4363" w:type="dxa"/>
          </w:tcPr>
          <w:p w14:paraId="0000013C" w14:textId="77777777" w:rsidR="00C45256" w:rsidRPr="00BF5A1E" w:rsidRDefault="00C45256">
            <w:pPr>
              <w:rPr>
                <w:rFonts w:ascii="Times New Roman" w:eastAsia="Times New Roman" w:hAnsi="Times New Roman" w:cs="Times New Roman"/>
                <w:lang w:val="en-GB"/>
              </w:rPr>
            </w:pPr>
          </w:p>
        </w:tc>
        <w:tc>
          <w:tcPr>
            <w:tcW w:w="2559" w:type="dxa"/>
          </w:tcPr>
          <w:p w14:paraId="0000013D" w14:textId="77777777" w:rsidR="00C45256" w:rsidRPr="00BF5A1E" w:rsidRDefault="00C45256">
            <w:pPr>
              <w:rPr>
                <w:rFonts w:ascii="Times New Roman" w:eastAsia="Times New Roman" w:hAnsi="Times New Roman" w:cs="Times New Roman"/>
                <w:lang w:val="en-GB"/>
              </w:rPr>
            </w:pPr>
          </w:p>
        </w:tc>
      </w:tr>
    </w:tbl>
    <w:p w14:paraId="0000013E" w14:textId="77777777" w:rsidR="00C45256" w:rsidRPr="00BF5A1E" w:rsidRDefault="00C45256">
      <w:pPr>
        <w:rPr>
          <w:rFonts w:ascii="Times New Roman" w:eastAsia="Times New Roman" w:hAnsi="Times New Roman" w:cs="Times New Roman"/>
          <w:b/>
          <w:u w:val="single"/>
          <w:lang w:val="en-GB"/>
        </w:rPr>
      </w:pPr>
    </w:p>
    <w:p w14:paraId="0000013F" w14:textId="77777777" w:rsidR="00C45256" w:rsidRPr="00BF5A1E" w:rsidRDefault="00D6760A">
      <w:pPr>
        <w:keepNext/>
        <w:rPr>
          <w:rFonts w:ascii="Times New Roman" w:eastAsia="Times New Roman" w:hAnsi="Times New Roman" w:cs="Times New Roman"/>
          <w:b/>
          <w:color w:val="80181F"/>
          <w:lang w:val="en-GB"/>
        </w:rPr>
      </w:pPr>
      <w:r w:rsidRPr="00BF5A1E">
        <w:rPr>
          <w:rFonts w:ascii="Times New Roman" w:eastAsia="Times New Roman" w:hAnsi="Times New Roman" w:cs="Times New Roman"/>
          <w:b/>
          <w:color w:val="80181F"/>
          <w:lang w:val="en-GB"/>
        </w:rPr>
        <w:t>CHALLENGES &amp; RECOMMENDATIONS:</w:t>
      </w:r>
    </w:p>
    <w:p w14:paraId="00000140" w14:textId="77777777" w:rsidR="00C45256" w:rsidRPr="00BF5A1E" w:rsidRDefault="00D6760A">
      <w:pPr>
        <w:rPr>
          <w:rFonts w:ascii="Times New Roman" w:eastAsia="Times New Roman" w:hAnsi="Times New Roman" w:cs="Times New Roman"/>
          <w:lang w:val="en-GB"/>
        </w:rPr>
      </w:pPr>
      <w:r w:rsidRPr="00BF5A1E">
        <w:rPr>
          <w:rFonts w:ascii="Times New Roman" w:eastAsia="Times New Roman" w:hAnsi="Times New Roman" w:cs="Times New Roman"/>
          <w:lang w:val="en-GB"/>
        </w:rPr>
        <w:t>To be completed by the local partner</w:t>
      </w:r>
    </w:p>
    <w:p w14:paraId="00000141" w14:textId="77777777" w:rsidR="00C45256" w:rsidRPr="00BF5A1E" w:rsidRDefault="00D6760A">
      <w:pPr>
        <w:spacing w:before="240" w:after="240" w:line="240" w:lineRule="auto"/>
        <w:ind w:left="360"/>
        <w:rPr>
          <w:rFonts w:ascii="Times New Roman" w:eastAsia="Times New Roman" w:hAnsi="Times New Roman" w:cs="Times New Roman"/>
          <w:lang w:val="en-GB"/>
        </w:rPr>
      </w:pPr>
      <w:r w:rsidRPr="00BF5A1E">
        <w:rPr>
          <w:rFonts w:ascii="Times New Roman" w:eastAsia="Times New Roman" w:hAnsi="Times New Roman" w:cs="Times New Roman"/>
          <w:lang w:val="en-GB"/>
        </w:rPr>
        <w:t>Report of the Ministry of Finance (2021) on the PPP investment project and concession contracts</w:t>
      </w:r>
    </w:p>
    <w:p w14:paraId="00000142" w14:textId="77777777" w:rsidR="00C45256" w:rsidRPr="00BF5A1E" w:rsidRDefault="009B795B">
      <w:pPr>
        <w:spacing w:before="240" w:after="240" w:line="240" w:lineRule="auto"/>
        <w:ind w:left="360"/>
        <w:rPr>
          <w:rFonts w:ascii="Times New Roman" w:eastAsia="Times New Roman" w:hAnsi="Times New Roman" w:cs="Times New Roman"/>
          <w:lang w:val="en-GB"/>
        </w:rPr>
      </w:pPr>
      <w:hyperlink r:id="rId31">
        <w:r w:rsidR="00D6760A" w:rsidRPr="00BF5A1E">
          <w:rPr>
            <w:rFonts w:ascii="Times New Roman" w:eastAsia="Times New Roman" w:hAnsi="Times New Roman" w:cs="Times New Roman"/>
            <w:color w:val="1155CC"/>
            <w:u w:val="single"/>
            <w:lang w:val="en-GB"/>
          </w:rPr>
          <w:t>http://www.gbo.tn/ar/node/1097</w:t>
        </w:r>
      </w:hyperlink>
    </w:p>
    <w:p w14:paraId="00000143" w14:textId="77777777" w:rsidR="00C45256" w:rsidRPr="00BF5A1E" w:rsidRDefault="00D6760A">
      <w:pPr>
        <w:spacing w:before="240" w:after="240" w:line="240" w:lineRule="auto"/>
        <w:ind w:left="360"/>
        <w:rPr>
          <w:rFonts w:ascii="Times New Roman" w:eastAsia="Times New Roman" w:hAnsi="Times New Roman" w:cs="Times New Roman"/>
          <w:lang w:val="en-GB"/>
        </w:rPr>
      </w:pPr>
      <w:r w:rsidRPr="00BF5A1E">
        <w:rPr>
          <w:rFonts w:ascii="Times New Roman" w:eastAsia="Times New Roman" w:hAnsi="Times New Roman" w:cs="Times New Roman"/>
          <w:lang w:val="en-GB"/>
        </w:rPr>
        <w:t>Obstacles to implementing public-private partnerships</w:t>
      </w:r>
    </w:p>
    <w:p w14:paraId="00000144" w14:textId="77777777" w:rsidR="00C45256" w:rsidRPr="00BF5A1E" w:rsidRDefault="00D6760A">
      <w:pPr>
        <w:numPr>
          <w:ilvl w:val="0"/>
          <w:numId w:val="1"/>
        </w:numPr>
        <w:spacing w:before="240" w:after="0" w:line="240" w:lineRule="auto"/>
        <w:rPr>
          <w:rFonts w:ascii="Times New Roman" w:eastAsia="Times New Roman" w:hAnsi="Times New Roman" w:cs="Times New Roman"/>
          <w:lang w:val="en-GB"/>
        </w:rPr>
      </w:pPr>
      <w:r w:rsidRPr="00BF5A1E">
        <w:rPr>
          <w:rFonts w:ascii="Times New Roman" w:eastAsia="Times New Roman" w:hAnsi="Times New Roman" w:cs="Times New Roman"/>
          <w:lang w:val="en-GB"/>
        </w:rPr>
        <w:t>The multiplication of PPP stakeholders and the difficulty of communicating between them</w:t>
      </w:r>
    </w:p>
    <w:p w14:paraId="00000145" w14:textId="77777777" w:rsidR="00C45256" w:rsidRPr="00BF5A1E" w:rsidRDefault="00D6760A">
      <w:pPr>
        <w:numPr>
          <w:ilvl w:val="0"/>
          <w:numId w:val="1"/>
        </w:numPr>
        <w:spacing w:after="0" w:line="240" w:lineRule="auto"/>
        <w:rPr>
          <w:rFonts w:ascii="Times New Roman" w:eastAsia="Times New Roman" w:hAnsi="Times New Roman" w:cs="Times New Roman"/>
          <w:lang w:val="en-GB"/>
        </w:rPr>
      </w:pPr>
      <w:r w:rsidRPr="00BF5A1E">
        <w:rPr>
          <w:rFonts w:ascii="Times New Roman" w:eastAsia="Times New Roman" w:hAnsi="Times New Roman" w:cs="Times New Roman"/>
          <w:lang w:val="en-GB"/>
        </w:rPr>
        <w:t>Insufficient financial and material resources for the PPP process</w:t>
      </w:r>
    </w:p>
    <w:p w14:paraId="00000146" w14:textId="77777777" w:rsidR="00C45256" w:rsidRPr="00BF5A1E" w:rsidRDefault="00D6760A">
      <w:pPr>
        <w:numPr>
          <w:ilvl w:val="0"/>
          <w:numId w:val="1"/>
        </w:numPr>
        <w:spacing w:after="0" w:line="240" w:lineRule="auto"/>
        <w:rPr>
          <w:rFonts w:ascii="Times New Roman" w:eastAsia="Times New Roman" w:hAnsi="Times New Roman" w:cs="Times New Roman"/>
          <w:lang w:val="en-GB"/>
        </w:rPr>
      </w:pPr>
      <w:r w:rsidRPr="00BF5A1E">
        <w:rPr>
          <w:rFonts w:ascii="Times New Roman" w:eastAsia="Times New Roman" w:hAnsi="Times New Roman" w:cs="Times New Roman"/>
          <w:lang w:val="en-GB"/>
        </w:rPr>
        <w:t>Lack of a comprehensive information system capable of processing data on PPP contracts</w:t>
      </w:r>
    </w:p>
    <w:p w14:paraId="00000147" w14:textId="77777777" w:rsidR="00C45256" w:rsidRPr="00BF5A1E" w:rsidRDefault="00D6760A">
      <w:pPr>
        <w:numPr>
          <w:ilvl w:val="0"/>
          <w:numId w:val="1"/>
        </w:numPr>
        <w:spacing w:after="0" w:line="240" w:lineRule="auto"/>
        <w:rPr>
          <w:rFonts w:ascii="Times New Roman" w:eastAsia="Times New Roman" w:hAnsi="Times New Roman" w:cs="Times New Roman"/>
          <w:lang w:val="en-GB"/>
        </w:rPr>
      </w:pPr>
      <w:r w:rsidRPr="00BF5A1E">
        <w:rPr>
          <w:rFonts w:ascii="Times New Roman" w:eastAsia="Times New Roman" w:hAnsi="Times New Roman" w:cs="Times New Roman"/>
          <w:lang w:val="en-GB"/>
        </w:rPr>
        <w:t>Insufficient logistics between the public entities and the body to provide it with the necessary data and statistics.</w:t>
      </w:r>
    </w:p>
    <w:p w14:paraId="00000148" w14:textId="77777777" w:rsidR="00C45256" w:rsidRPr="00BF5A1E" w:rsidRDefault="00D6760A">
      <w:pPr>
        <w:numPr>
          <w:ilvl w:val="0"/>
          <w:numId w:val="1"/>
        </w:numPr>
        <w:spacing w:after="0" w:line="240" w:lineRule="auto"/>
        <w:rPr>
          <w:rFonts w:ascii="Times New Roman" w:eastAsia="Times New Roman" w:hAnsi="Times New Roman" w:cs="Times New Roman"/>
          <w:lang w:val="en-GB"/>
        </w:rPr>
      </w:pPr>
      <w:r w:rsidRPr="00BF5A1E">
        <w:rPr>
          <w:rFonts w:ascii="Times New Roman" w:eastAsia="Times New Roman" w:hAnsi="Times New Roman" w:cs="Times New Roman"/>
          <w:lang w:val="en-GB"/>
        </w:rPr>
        <w:t>The banking system is reluctant to support investors in PPP projects</w:t>
      </w:r>
    </w:p>
    <w:p w14:paraId="00000149" w14:textId="77777777" w:rsidR="00C45256" w:rsidRPr="00BF5A1E" w:rsidRDefault="00D6760A">
      <w:pPr>
        <w:numPr>
          <w:ilvl w:val="0"/>
          <w:numId w:val="1"/>
        </w:numPr>
        <w:spacing w:after="0" w:line="240" w:lineRule="auto"/>
        <w:rPr>
          <w:rFonts w:ascii="Times New Roman" w:eastAsia="Times New Roman" w:hAnsi="Times New Roman" w:cs="Times New Roman"/>
          <w:lang w:val="en-GB"/>
        </w:rPr>
      </w:pPr>
      <w:r w:rsidRPr="00BF5A1E">
        <w:rPr>
          <w:rFonts w:ascii="Times New Roman" w:eastAsia="Times New Roman" w:hAnsi="Times New Roman" w:cs="Times New Roman"/>
          <w:lang w:val="en-GB"/>
        </w:rPr>
        <w:t>Lack of a clear national vision and role for the Council</w:t>
      </w:r>
    </w:p>
    <w:p w14:paraId="0000014A" w14:textId="77777777" w:rsidR="00C45256" w:rsidRPr="00BF5A1E" w:rsidRDefault="00D6760A">
      <w:pPr>
        <w:numPr>
          <w:ilvl w:val="0"/>
          <w:numId w:val="1"/>
        </w:numPr>
        <w:spacing w:after="0" w:line="240" w:lineRule="auto"/>
        <w:rPr>
          <w:rFonts w:ascii="Times New Roman" w:eastAsia="Times New Roman" w:hAnsi="Times New Roman" w:cs="Times New Roman"/>
          <w:lang w:val="en-GB"/>
        </w:rPr>
      </w:pPr>
      <w:r w:rsidRPr="00BF5A1E">
        <w:rPr>
          <w:rFonts w:ascii="Times New Roman" w:eastAsia="Times New Roman" w:hAnsi="Times New Roman" w:cs="Times New Roman"/>
          <w:lang w:val="en-GB"/>
        </w:rPr>
        <w:t>The very long duration of the study preparation phase and the preparatory phase of partnership projects and a consequent delay in the processing of files</w:t>
      </w:r>
    </w:p>
    <w:p w14:paraId="0000014B" w14:textId="77777777" w:rsidR="00C45256" w:rsidRPr="00BF5A1E" w:rsidRDefault="00D6760A">
      <w:pPr>
        <w:numPr>
          <w:ilvl w:val="0"/>
          <w:numId w:val="1"/>
        </w:numPr>
        <w:spacing w:after="0" w:line="240" w:lineRule="auto"/>
        <w:rPr>
          <w:rFonts w:ascii="Times New Roman" w:eastAsia="Times New Roman" w:hAnsi="Times New Roman" w:cs="Times New Roman"/>
          <w:lang w:val="en-GB"/>
        </w:rPr>
      </w:pPr>
      <w:r w:rsidRPr="00BF5A1E">
        <w:rPr>
          <w:rFonts w:ascii="Times New Roman" w:eastAsia="Times New Roman" w:hAnsi="Times New Roman" w:cs="Times New Roman"/>
          <w:lang w:val="en-GB"/>
        </w:rPr>
        <w:t>Lack of effective monitoring and evaluation of PPP contracts</w:t>
      </w:r>
    </w:p>
    <w:p w14:paraId="0000014C" w14:textId="77777777" w:rsidR="00C45256" w:rsidRPr="00BF5A1E" w:rsidRDefault="00D6760A">
      <w:pPr>
        <w:numPr>
          <w:ilvl w:val="0"/>
          <w:numId w:val="1"/>
        </w:numPr>
        <w:spacing w:after="240" w:line="240" w:lineRule="auto"/>
        <w:rPr>
          <w:rFonts w:ascii="Times New Roman" w:eastAsia="Times New Roman" w:hAnsi="Times New Roman" w:cs="Times New Roman"/>
        </w:rPr>
      </w:pPr>
      <w:proofErr w:type="spellStart"/>
      <w:r w:rsidRPr="00BF5A1E">
        <w:rPr>
          <w:rFonts w:ascii="Times New Roman" w:eastAsia="Times New Roman" w:hAnsi="Times New Roman" w:cs="Times New Roman"/>
        </w:rPr>
        <w:lastRenderedPageBreak/>
        <w:t>Insufficient</w:t>
      </w:r>
      <w:proofErr w:type="spellEnd"/>
      <w:r w:rsidRPr="00BF5A1E">
        <w:rPr>
          <w:rFonts w:ascii="Times New Roman" w:eastAsia="Times New Roman" w:hAnsi="Times New Roman" w:cs="Times New Roman"/>
        </w:rPr>
        <w:t xml:space="preserve"> </w:t>
      </w:r>
      <w:proofErr w:type="spellStart"/>
      <w:r w:rsidRPr="00BF5A1E">
        <w:rPr>
          <w:rFonts w:ascii="Times New Roman" w:eastAsia="Times New Roman" w:hAnsi="Times New Roman" w:cs="Times New Roman"/>
        </w:rPr>
        <w:t>identification</w:t>
      </w:r>
      <w:proofErr w:type="spellEnd"/>
      <w:r w:rsidRPr="00BF5A1E">
        <w:rPr>
          <w:rFonts w:ascii="Times New Roman" w:eastAsia="Times New Roman" w:hAnsi="Times New Roman" w:cs="Times New Roman"/>
        </w:rPr>
        <w:t xml:space="preserve"> of </w:t>
      </w:r>
      <w:proofErr w:type="spellStart"/>
      <w:r w:rsidRPr="00BF5A1E">
        <w:rPr>
          <w:rFonts w:ascii="Times New Roman" w:eastAsia="Times New Roman" w:hAnsi="Times New Roman" w:cs="Times New Roman"/>
        </w:rPr>
        <w:t>priority</w:t>
      </w:r>
      <w:proofErr w:type="spellEnd"/>
      <w:r w:rsidRPr="00BF5A1E">
        <w:rPr>
          <w:rFonts w:ascii="Times New Roman" w:eastAsia="Times New Roman" w:hAnsi="Times New Roman" w:cs="Times New Roman"/>
        </w:rPr>
        <w:t xml:space="preserve"> </w:t>
      </w:r>
      <w:proofErr w:type="spellStart"/>
      <w:r w:rsidRPr="00BF5A1E">
        <w:rPr>
          <w:rFonts w:ascii="Times New Roman" w:eastAsia="Times New Roman" w:hAnsi="Times New Roman" w:cs="Times New Roman"/>
        </w:rPr>
        <w:t>projects</w:t>
      </w:r>
      <w:proofErr w:type="spellEnd"/>
    </w:p>
    <w:p w14:paraId="0000014D" w14:textId="77777777" w:rsidR="00C45256" w:rsidRPr="00BF5A1E" w:rsidRDefault="00D6760A">
      <w:pPr>
        <w:spacing w:before="240" w:after="240" w:line="240" w:lineRule="auto"/>
        <w:ind w:left="360"/>
        <w:rPr>
          <w:rFonts w:ascii="Times New Roman" w:eastAsia="Times New Roman" w:hAnsi="Times New Roman" w:cs="Times New Roman"/>
        </w:rPr>
      </w:pPr>
      <w:proofErr w:type="spellStart"/>
      <w:r w:rsidRPr="00BF5A1E">
        <w:rPr>
          <w:rFonts w:ascii="Times New Roman" w:eastAsia="Times New Roman" w:hAnsi="Times New Roman" w:cs="Times New Roman"/>
        </w:rPr>
        <w:t>Recommendations</w:t>
      </w:r>
      <w:proofErr w:type="spellEnd"/>
      <w:r w:rsidRPr="00BF5A1E">
        <w:rPr>
          <w:rFonts w:ascii="Times New Roman" w:eastAsia="Times New Roman" w:hAnsi="Times New Roman" w:cs="Times New Roman"/>
        </w:rPr>
        <w:t>:</w:t>
      </w:r>
    </w:p>
    <w:p w14:paraId="0000014E" w14:textId="77777777" w:rsidR="00C45256" w:rsidRPr="00BF5A1E" w:rsidRDefault="00D6760A">
      <w:pPr>
        <w:numPr>
          <w:ilvl w:val="0"/>
          <w:numId w:val="2"/>
        </w:numPr>
        <w:spacing w:before="240" w:after="0" w:line="240" w:lineRule="auto"/>
        <w:rPr>
          <w:rFonts w:ascii="Times New Roman" w:eastAsia="Times New Roman" w:hAnsi="Times New Roman" w:cs="Times New Roman"/>
          <w:lang w:val="en-GB"/>
        </w:rPr>
      </w:pPr>
      <w:r w:rsidRPr="00BF5A1E">
        <w:rPr>
          <w:rFonts w:ascii="Times New Roman" w:eastAsia="Times New Roman" w:hAnsi="Times New Roman" w:cs="Times New Roman"/>
          <w:lang w:val="en-GB"/>
        </w:rPr>
        <w:t>Effective establishment of the PP strategic council</w:t>
      </w:r>
    </w:p>
    <w:p w14:paraId="0000014F" w14:textId="77777777" w:rsidR="00C45256" w:rsidRPr="00BF5A1E" w:rsidRDefault="00D6760A">
      <w:pPr>
        <w:numPr>
          <w:ilvl w:val="0"/>
          <w:numId w:val="2"/>
        </w:numPr>
        <w:spacing w:after="0" w:line="240" w:lineRule="auto"/>
        <w:rPr>
          <w:rFonts w:ascii="Times New Roman" w:eastAsia="Times New Roman" w:hAnsi="Times New Roman" w:cs="Times New Roman"/>
          <w:lang w:val="en-GB"/>
        </w:rPr>
      </w:pPr>
      <w:r w:rsidRPr="00BF5A1E">
        <w:rPr>
          <w:rFonts w:ascii="Times New Roman" w:eastAsia="Times New Roman" w:hAnsi="Times New Roman" w:cs="Times New Roman"/>
          <w:lang w:val="en-GB"/>
        </w:rPr>
        <w:t>Strengthening the role of the PP authority and the establishment of a specific status for its agents</w:t>
      </w:r>
    </w:p>
    <w:p w14:paraId="00000150" w14:textId="77777777" w:rsidR="00C45256" w:rsidRPr="00BF5A1E" w:rsidRDefault="00D6760A">
      <w:pPr>
        <w:numPr>
          <w:ilvl w:val="0"/>
          <w:numId w:val="2"/>
        </w:numPr>
        <w:spacing w:after="0" w:line="240" w:lineRule="auto"/>
        <w:rPr>
          <w:rFonts w:ascii="Times New Roman" w:eastAsia="Times New Roman" w:hAnsi="Times New Roman" w:cs="Times New Roman"/>
          <w:lang w:val="en-GB"/>
        </w:rPr>
      </w:pPr>
      <w:r w:rsidRPr="00BF5A1E">
        <w:rPr>
          <w:rFonts w:ascii="Times New Roman" w:eastAsia="Times New Roman" w:hAnsi="Times New Roman" w:cs="Times New Roman"/>
          <w:lang w:val="en-GB"/>
        </w:rPr>
        <w:t>Putting in place mechanisms for dialogue and effective cooperation between the various stakeholders</w:t>
      </w:r>
    </w:p>
    <w:p w14:paraId="00000151" w14:textId="77777777" w:rsidR="00C45256" w:rsidRPr="00BF5A1E" w:rsidRDefault="00D6760A">
      <w:pPr>
        <w:numPr>
          <w:ilvl w:val="0"/>
          <w:numId w:val="2"/>
        </w:numPr>
        <w:spacing w:after="0" w:line="240" w:lineRule="auto"/>
        <w:rPr>
          <w:rFonts w:ascii="Times New Roman" w:eastAsia="Times New Roman" w:hAnsi="Times New Roman" w:cs="Times New Roman"/>
          <w:lang w:val="en-GB"/>
        </w:rPr>
      </w:pPr>
      <w:r w:rsidRPr="00BF5A1E">
        <w:rPr>
          <w:rFonts w:ascii="Times New Roman" w:eastAsia="Times New Roman" w:hAnsi="Times New Roman" w:cs="Times New Roman"/>
          <w:lang w:val="en-GB"/>
        </w:rPr>
        <w:t>Better control of deadlines concerning the study preparation phase</w:t>
      </w:r>
    </w:p>
    <w:p w14:paraId="00000152" w14:textId="77777777" w:rsidR="00C45256" w:rsidRPr="00BF5A1E" w:rsidRDefault="00D6760A">
      <w:pPr>
        <w:numPr>
          <w:ilvl w:val="0"/>
          <w:numId w:val="2"/>
        </w:numPr>
        <w:spacing w:after="0" w:line="240" w:lineRule="auto"/>
        <w:rPr>
          <w:rFonts w:ascii="Times New Roman" w:eastAsia="Times New Roman" w:hAnsi="Times New Roman" w:cs="Times New Roman"/>
          <w:lang w:val="en-GB"/>
        </w:rPr>
      </w:pPr>
      <w:r w:rsidRPr="00BF5A1E">
        <w:rPr>
          <w:rFonts w:ascii="Times New Roman" w:eastAsia="Times New Roman" w:hAnsi="Times New Roman" w:cs="Times New Roman"/>
          <w:lang w:val="en-GB"/>
        </w:rPr>
        <w:t>Recruitment of qualified personnel to ensure the monitoring and evaluation of CP contracts</w:t>
      </w:r>
    </w:p>
    <w:p w14:paraId="00000153" w14:textId="77777777" w:rsidR="00C45256" w:rsidRPr="00BF5A1E" w:rsidRDefault="00D6760A">
      <w:pPr>
        <w:numPr>
          <w:ilvl w:val="0"/>
          <w:numId w:val="2"/>
        </w:numPr>
        <w:spacing w:after="240" w:line="240" w:lineRule="auto"/>
        <w:rPr>
          <w:rFonts w:ascii="Times New Roman" w:eastAsia="Times New Roman" w:hAnsi="Times New Roman" w:cs="Times New Roman"/>
          <w:lang w:val="en-GB"/>
        </w:rPr>
      </w:pPr>
      <w:r w:rsidRPr="00BF5A1E">
        <w:rPr>
          <w:rFonts w:ascii="Times New Roman" w:eastAsia="Times New Roman" w:hAnsi="Times New Roman" w:cs="Times New Roman"/>
          <w:lang w:val="en-GB"/>
        </w:rPr>
        <w:t xml:space="preserve">Implementation of an integrated information system to monitor project implementation </w:t>
      </w:r>
    </w:p>
    <w:p w14:paraId="00000154" w14:textId="77777777" w:rsidR="00C45256" w:rsidRPr="00BF5A1E" w:rsidRDefault="00C45256">
      <w:pPr>
        <w:spacing w:before="240" w:after="240" w:line="240" w:lineRule="auto"/>
        <w:ind w:left="360"/>
        <w:rPr>
          <w:rFonts w:ascii="Times New Roman" w:eastAsia="Times New Roman" w:hAnsi="Times New Roman" w:cs="Times New Roman"/>
          <w:lang w:val="en-GB"/>
        </w:rPr>
      </w:pPr>
    </w:p>
    <w:p w14:paraId="00000155" w14:textId="77777777" w:rsidR="00C45256" w:rsidRPr="00BF5A1E" w:rsidRDefault="00C45256">
      <w:pPr>
        <w:spacing w:line="240" w:lineRule="auto"/>
        <w:rPr>
          <w:rFonts w:ascii="Times New Roman" w:eastAsia="Times New Roman" w:hAnsi="Times New Roman" w:cs="Times New Roman"/>
          <w:lang w:val="en-GB"/>
        </w:rPr>
      </w:pPr>
    </w:p>
    <w:p w14:paraId="00000156" w14:textId="77777777" w:rsidR="00C45256" w:rsidRPr="00BF5A1E" w:rsidRDefault="00D6760A">
      <w:pPr>
        <w:keepNext/>
        <w:rPr>
          <w:rFonts w:ascii="Times New Roman" w:eastAsia="Times New Roman" w:hAnsi="Times New Roman" w:cs="Times New Roman"/>
          <w:b/>
          <w:color w:val="80181F"/>
          <w:lang w:val="en-GB"/>
        </w:rPr>
      </w:pPr>
      <w:r w:rsidRPr="00BF5A1E">
        <w:rPr>
          <w:rFonts w:ascii="Times New Roman" w:eastAsia="Times New Roman" w:hAnsi="Times New Roman" w:cs="Times New Roman"/>
          <w:b/>
          <w:color w:val="80181F"/>
          <w:lang w:val="en-GB"/>
        </w:rPr>
        <w:t>MEASURES TO BE IMPLEMENTED:</w:t>
      </w:r>
    </w:p>
    <w:p w14:paraId="00000157" w14:textId="77777777" w:rsidR="00C45256" w:rsidRPr="00BF5A1E" w:rsidRDefault="00D6760A">
      <w:pPr>
        <w:rPr>
          <w:rFonts w:ascii="Times New Roman" w:eastAsia="Times New Roman" w:hAnsi="Times New Roman" w:cs="Times New Roman"/>
          <w:lang w:val="en-GB"/>
        </w:rPr>
      </w:pPr>
      <w:r w:rsidRPr="00BF5A1E">
        <w:rPr>
          <w:rFonts w:ascii="Times New Roman" w:eastAsia="Times New Roman" w:hAnsi="Times New Roman" w:cs="Times New Roman"/>
          <w:lang w:val="en-GB"/>
        </w:rPr>
        <w:t>To be completed by the local partner</w:t>
      </w:r>
    </w:p>
    <w:p w14:paraId="00000158" w14:textId="77777777" w:rsidR="00C45256" w:rsidRPr="00BF5A1E" w:rsidRDefault="00C45256">
      <w:pPr>
        <w:rPr>
          <w:rFonts w:ascii="Times New Roman" w:eastAsia="Times New Roman" w:hAnsi="Times New Roman" w:cs="Times New Roman"/>
          <w:b/>
          <w:color w:val="80181F"/>
          <w:lang w:val="en-GB"/>
        </w:rPr>
      </w:pPr>
    </w:p>
    <w:p w14:paraId="00000159" w14:textId="77777777" w:rsidR="00C45256" w:rsidRPr="00BF5A1E" w:rsidRDefault="00D6760A">
      <w:pPr>
        <w:keepNext/>
        <w:rPr>
          <w:rFonts w:ascii="Times New Roman" w:eastAsia="Times New Roman" w:hAnsi="Times New Roman" w:cs="Times New Roman"/>
          <w:b/>
          <w:color w:val="80181F"/>
          <w:lang w:val="en-GB"/>
        </w:rPr>
      </w:pPr>
      <w:r w:rsidRPr="00BF5A1E">
        <w:rPr>
          <w:rFonts w:ascii="Times New Roman" w:eastAsia="Times New Roman" w:hAnsi="Times New Roman" w:cs="Times New Roman"/>
          <w:b/>
          <w:color w:val="80181F"/>
          <w:lang w:val="en-GB"/>
        </w:rPr>
        <w:t>OTHER INTERESTING SUGGESTIONS/NOTES:</w:t>
      </w:r>
    </w:p>
    <w:p w14:paraId="0000015A" w14:textId="77777777" w:rsidR="00C45256" w:rsidRPr="00BF5A1E" w:rsidRDefault="00D6760A">
      <w:pPr>
        <w:rPr>
          <w:rFonts w:ascii="Times New Roman" w:eastAsia="Times New Roman" w:hAnsi="Times New Roman" w:cs="Times New Roman"/>
          <w:lang w:val="en-GB"/>
        </w:rPr>
      </w:pPr>
      <w:r w:rsidRPr="00BF5A1E">
        <w:rPr>
          <w:rFonts w:ascii="Times New Roman" w:eastAsia="Times New Roman" w:hAnsi="Times New Roman" w:cs="Times New Roman"/>
          <w:lang w:val="en-GB"/>
        </w:rPr>
        <w:t>To be completed by the local partner</w:t>
      </w:r>
    </w:p>
    <w:p w14:paraId="0000015B" w14:textId="77777777" w:rsidR="00C45256" w:rsidRPr="00BF5A1E" w:rsidRDefault="00C45256">
      <w:pPr>
        <w:rPr>
          <w:rFonts w:ascii="Times New Roman" w:eastAsia="Times New Roman" w:hAnsi="Times New Roman" w:cs="Times New Roman"/>
          <w:b/>
          <w:u w:val="single"/>
          <w:lang w:val="en-GB"/>
        </w:rPr>
      </w:pPr>
    </w:p>
    <w:p w14:paraId="0000015C" w14:textId="77777777" w:rsidR="00C45256" w:rsidRPr="00BF5A1E" w:rsidRDefault="00D6760A">
      <w:pPr>
        <w:keepNext/>
        <w:rPr>
          <w:rFonts w:ascii="Times New Roman" w:eastAsia="Times New Roman" w:hAnsi="Times New Roman" w:cs="Times New Roman"/>
          <w:b/>
          <w:color w:val="80181F"/>
          <w:lang w:val="en-GB"/>
        </w:rPr>
      </w:pPr>
      <w:r w:rsidRPr="00BF5A1E">
        <w:rPr>
          <w:rFonts w:ascii="Times New Roman" w:eastAsia="Times New Roman" w:hAnsi="Times New Roman" w:cs="Times New Roman"/>
          <w:b/>
          <w:color w:val="80181F"/>
          <w:lang w:val="en-GB"/>
        </w:rPr>
        <w:t>IDENTIFIED CONFLICTING ISSUES (if any):</w:t>
      </w:r>
    </w:p>
    <w:p w14:paraId="0000015D" w14:textId="77777777" w:rsidR="00C45256" w:rsidRPr="00502EDF" w:rsidRDefault="00D6760A">
      <w:pPr>
        <w:rPr>
          <w:rFonts w:ascii="Times New Roman" w:eastAsia="Times New Roman" w:hAnsi="Times New Roman" w:cs="Times New Roman"/>
          <w:b/>
          <w:u w:val="single"/>
          <w:lang w:val="en-GB"/>
        </w:rPr>
      </w:pPr>
      <w:r w:rsidRPr="00BF5A1E">
        <w:rPr>
          <w:rFonts w:ascii="Times New Roman" w:eastAsia="Times New Roman" w:hAnsi="Times New Roman" w:cs="Times New Roman"/>
          <w:lang w:val="en-GB"/>
        </w:rPr>
        <w:t>To be completed by the local partner</w:t>
      </w:r>
    </w:p>
    <w:p w14:paraId="0000015E" w14:textId="77777777" w:rsidR="00C45256" w:rsidRPr="00502EDF" w:rsidRDefault="00C45256">
      <w:pPr>
        <w:rPr>
          <w:rFonts w:ascii="Quattrocento Sans" w:eastAsia="Quattrocento Sans" w:hAnsi="Quattrocento Sans" w:cs="Quattrocento Sans"/>
          <w:b/>
          <w:u w:val="single"/>
          <w:lang w:val="en-GB"/>
        </w:rPr>
      </w:pPr>
    </w:p>
    <w:sectPr w:rsidR="00C45256" w:rsidRPr="00502EDF">
      <w:headerReference w:type="first" r:id="rId32"/>
      <w:footerReference w:type="first" r:id="rId33"/>
      <w:pgSz w:w="16838" w:h="11906" w:orient="landscape"/>
      <w:pgMar w:top="1134" w:right="1134" w:bottom="1701" w:left="1134" w:header="709" w:footer="709"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000168" w16cid:durableId="26D72DF8"/>
  <w16cid:commentId w16cid:paraId="0000016A" w16cid:durableId="26D72DF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326B0B" w14:textId="77777777" w:rsidR="009B795B" w:rsidRDefault="009B795B">
      <w:pPr>
        <w:spacing w:after="0" w:line="240" w:lineRule="auto"/>
      </w:pPr>
      <w:r>
        <w:separator/>
      </w:r>
    </w:p>
  </w:endnote>
  <w:endnote w:type="continuationSeparator" w:id="0">
    <w:p w14:paraId="6C5386C5" w14:textId="77777777" w:rsidR="009B795B" w:rsidRDefault="009B79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Open Sans">
    <w:altName w:val="Arial"/>
    <w:charset w:val="00"/>
    <w:family w:val="swiss"/>
    <w:pitch w:val="variable"/>
    <w:sig w:usb0="00000001" w:usb1="4000205B" w:usb2="00000028" w:usb3="00000000" w:csb0="0000019F" w:csb1="00000000"/>
  </w:font>
  <w:font w:name="Quattrocento Sans">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163" w14:textId="77777777" w:rsidR="00C45256" w:rsidRDefault="00D6760A">
    <w:pPr>
      <w:pBdr>
        <w:top w:val="nil"/>
        <w:left w:val="nil"/>
        <w:bottom w:val="nil"/>
        <w:right w:val="nil"/>
        <w:between w:val="nil"/>
      </w:pBdr>
      <w:tabs>
        <w:tab w:val="center" w:pos="4252"/>
        <w:tab w:val="right" w:pos="8504"/>
      </w:tabs>
      <w:spacing w:after="0" w:line="240" w:lineRule="auto"/>
      <w:rPr>
        <w:color w:val="000000"/>
      </w:rPr>
    </w:pPr>
    <w:r>
      <w:rPr>
        <w:noProof/>
      </w:rPr>
      <mc:AlternateContent>
        <mc:Choice Requires="wpg">
          <w:drawing>
            <wp:anchor distT="0" distB="0" distL="114300" distR="114300" simplePos="0" relativeHeight="251660288" behindDoc="0" locked="0" layoutInCell="1" hidden="0" allowOverlap="1" wp14:anchorId="167855C5" wp14:editId="217F3505">
              <wp:simplePos x="0" y="0"/>
              <wp:positionH relativeFrom="column">
                <wp:posOffset>3632200</wp:posOffset>
              </wp:positionH>
              <wp:positionV relativeFrom="paragraph">
                <wp:posOffset>6578600</wp:posOffset>
              </wp:positionV>
              <wp:extent cx="5742000" cy="720000"/>
              <wp:effectExtent l="0" t="0" r="0" b="0"/>
              <wp:wrapNone/>
              <wp:docPr id="26" name="Grupo 26"/>
              <wp:cNvGraphicFramePr/>
              <a:graphic xmlns:a="http://schemas.openxmlformats.org/drawingml/2006/main">
                <a:graphicData uri="http://schemas.microsoft.com/office/word/2010/wordprocessingGroup">
                  <wpg:wgp>
                    <wpg:cNvGrpSpPr/>
                    <wpg:grpSpPr>
                      <a:xfrm>
                        <a:off x="0" y="0"/>
                        <a:ext cx="5742000" cy="720000"/>
                        <a:chOff x="2475000" y="3420000"/>
                        <a:chExt cx="5742000" cy="720000"/>
                      </a:xfrm>
                    </wpg:grpSpPr>
                    <wpg:grpSp>
                      <wpg:cNvPr id="1" name="Grupo 1"/>
                      <wpg:cNvGrpSpPr/>
                      <wpg:grpSpPr>
                        <a:xfrm>
                          <a:off x="2475000" y="3420000"/>
                          <a:ext cx="5742000" cy="720000"/>
                          <a:chOff x="2475000" y="3420000"/>
                          <a:chExt cx="5742000" cy="720000"/>
                        </a:xfrm>
                      </wpg:grpSpPr>
                      <wps:wsp>
                        <wps:cNvPr id="2" name="Rectángulo 2"/>
                        <wps:cNvSpPr/>
                        <wps:spPr>
                          <a:xfrm>
                            <a:off x="2475000" y="3420000"/>
                            <a:ext cx="5742000" cy="720000"/>
                          </a:xfrm>
                          <a:prstGeom prst="rect">
                            <a:avLst/>
                          </a:prstGeom>
                          <a:noFill/>
                          <a:ln>
                            <a:noFill/>
                          </a:ln>
                        </wps:spPr>
                        <wps:txbx>
                          <w:txbxContent>
                            <w:p w14:paraId="5170A8D1" w14:textId="77777777" w:rsidR="00C45256" w:rsidRDefault="00C45256">
                              <w:pPr>
                                <w:spacing w:after="0" w:line="240" w:lineRule="auto"/>
                                <w:textDirection w:val="btLr"/>
                              </w:pPr>
                            </w:p>
                          </w:txbxContent>
                        </wps:txbx>
                        <wps:bodyPr spcFirstLastPara="1" wrap="square" lIns="91425" tIns="91425" rIns="91425" bIns="91425" anchor="ctr" anchorCtr="0">
                          <a:noAutofit/>
                        </wps:bodyPr>
                      </wps:wsp>
                      <wpg:grpSp>
                        <wpg:cNvPr id="3" name="Grupo 3"/>
                        <wpg:cNvGrpSpPr/>
                        <wpg:grpSpPr>
                          <a:xfrm>
                            <a:off x="2475000" y="3420000"/>
                            <a:ext cx="5742000" cy="720000"/>
                            <a:chOff x="0" y="-2"/>
                            <a:chExt cx="9484796" cy="1191932"/>
                          </a:xfrm>
                        </wpg:grpSpPr>
                        <wps:wsp>
                          <wps:cNvPr id="4" name="Rectángulo 4"/>
                          <wps:cNvSpPr/>
                          <wps:spPr>
                            <a:xfrm>
                              <a:off x="0" y="-2"/>
                              <a:ext cx="9484775" cy="1191925"/>
                            </a:xfrm>
                            <a:prstGeom prst="rect">
                              <a:avLst/>
                            </a:prstGeom>
                            <a:noFill/>
                            <a:ln>
                              <a:noFill/>
                            </a:ln>
                          </wps:spPr>
                          <wps:txbx>
                            <w:txbxContent>
                              <w:p w14:paraId="4D88FE30" w14:textId="77777777" w:rsidR="00C45256" w:rsidRDefault="00C45256">
                                <w:pPr>
                                  <w:spacing w:after="0" w:line="240" w:lineRule="auto"/>
                                  <w:textDirection w:val="btLr"/>
                                </w:pPr>
                              </w:p>
                            </w:txbxContent>
                          </wps:txbx>
                          <wps:bodyPr spcFirstLastPara="1" wrap="square" lIns="91425" tIns="91425" rIns="91425" bIns="91425" anchor="ctr" anchorCtr="0">
                            <a:noAutofit/>
                          </wps:bodyPr>
                        </wps:wsp>
                        <wps:wsp>
                          <wps:cNvPr id="5" name="Rectángulo 5"/>
                          <wps:cNvSpPr/>
                          <wps:spPr>
                            <a:xfrm>
                              <a:off x="474119" y="-2"/>
                              <a:ext cx="9010677" cy="496444"/>
                            </a:xfrm>
                            <a:prstGeom prst="rect">
                              <a:avLst/>
                            </a:prstGeom>
                            <a:noFill/>
                            <a:ln>
                              <a:noFill/>
                            </a:ln>
                          </wps:spPr>
                          <wps:txbx>
                            <w:txbxContent>
                              <w:p w14:paraId="297C25B0" w14:textId="77777777" w:rsidR="00C45256" w:rsidRPr="00502EDF" w:rsidRDefault="00D6760A">
                                <w:pPr>
                                  <w:spacing w:after="0" w:line="240" w:lineRule="auto"/>
                                  <w:jc w:val="right"/>
                                  <w:textDirection w:val="btLr"/>
                                  <w:rPr>
                                    <w:lang w:val="en-GB"/>
                                  </w:rPr>
                                </w:pPr>
                                <w:r w:rsidRPr="00502EDF">
                                  <w:rPr>
                                    <w:rFonts w:ascii="Open Sans" w:eastAsia="Open Sans" w:hAnsi="Open Sans" w:cs="Open Sans"/>
                                    <w:b/>
                                    <w:i/>
                                    <w:color w:val="800000"/>
                                    <w:sz w:val="28"/>
                                    <w:lang w:val="en-GB"/>
                                  </w:rPr>
                                  <w:t>Co-production, a model for fair and sustainable societies</w:t>
                                </w:r>
                              </w:p>
                            </w:txbxContent>
                          </wps:txbx>
                          <wps:bodyPr spcFirstLastPara="1" wrap="square" lIns="91425" tIns="45700" rIns="91425" bIns="45700" anchor="t" anchorCtr="0">
                            <a:noAutofit/>
                          </wps:bodyPr>
                        </wps:wsp>
                        <pic:pic xmlns:pic="http://schemas.openxmlformats.org/drawingml/2006/picture">
                          <pic:nvPicPr>
                            <pic:cNvPr id="7" name="Shape 7"/>
                            <pic:cNvPicPr preferRelativeResize="0"/>
                          </pic:nvPicPr>
                          <pic:blipFill rotWithShape="1">
                            <a:blip r:embed="rId1">
                              <a:alphaModFix/>
                            </a:blip>
                            <a:srcRect/>
                            <a:stretch/>
                          </pic:blipFill>
                          <pic:spPr>
                            <a:xfrm>
                              <a:off x="0" y="369332"/>
                              <a:ext cx="9450591" cy="822598"/>
                            </a:xfrm>
                            <a:prstGeom prst="rect">
                              <a:avLst/>
                            </a:prstGeom>
                            <a:noFill/>
                            <a:ln>
                              <a:noFill/>
                            </a:ln>
                          </pic:spPr>
                        </pic:pic>
                      </wpg:grpSp>
                    </wpg:grpSp>
                  </wpg:wg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167855C5" id="Grupo 26" o:spid="_x0000_s1026" style="position:absolute;margin-left:286pt;margin-top:518pt;width:452.15pt;height:56.7pt;z-index:251660288" coordorigin="24750,34200" coordsize="57420,72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P8ojnswMAAOgMAAAOAAAAZHJzL2Uyb0RvYy54bWzUV9tu1DAQfUfiH6y8&#10;t9lLdtNE3SJEaYXEpSognr2Os7FIbGM7u1v+hm/hx5ixk3R7gdKignhoajuT8VzOnJk9fLZtarLm&#10;xgolF9F4fxQRLpkqhFwtoo8fTvYOImIdlQWtleSL6ILb6NnR0yeHG53ziapUXXBDQIm0+UYvoso5&#10;ncexZRVvqN1Xmkt4WSrTUAdbs4oLQzegvanjyWg0jzfKFNooxq2F0+PwMjry+suSM/euLC13pF5E&#10;YJvzT+OfS3zGR4c0XxmqK8E6M+gDrGiokHDpoOqYOkpaI26oagQzyqrS7TPVxKosBePeB/BmPLrm&#10;zalRrfa+rPLNSg9hgtBei9OD1bK361Oj3+szA5HY6BXEwu/Ql21pGvwPVpKtD9nFEDK+dYTB4SxN&#10;IA0QWQbvUlx2MWUVBB4/myTpzEuAwNQLDxIvf60k7k2Irxg2bILB4MGZIaIA9EVE0gZAdmparcgY&#10;k4vC9/Dxp8b+U3+hNOxl9u2fZf99RTX3oLIYmS52kz5251Ay37/JVVsrMgkR9HIDRGxuAS234OOh&#10;sRvSTHNtrDvlqiG4WEQGbPFVRdevrYNsgmgvggZIdSLq2pdwLa8cgCCeAHB6c3Hltsutx4TNl6q4&#10;ANetZicC7npNrTujBkofQLQBOlhE9ktLDY9I/UpCxLNxMpkBf+xuzO5mubuhklUKWIY5E5GweeE8&#10;6wQrn7dOlcJ7hHYFYzpzIdU7lTgguMvTtM9TwPj032Ac6h2qec/jg+as6gs5Sw6SNJsHNhiPs3E2&#10;9TJDiq9X8l9AdtJHbBfZyb2QfdXdngq8symAAqnPOwsICSDtmbMH6yPiuWO+/wXWfyHhkJHQBnYT&#10;7jODtQaUdzeVJWkCCb0C8iHr0KbnaRqynmTzJPFYGhB+yVCPnfSBnf+Iy5JZiu37Fi7r3vRc5h7G&#10;ZFqwHP662QVWN7rX3TMefOVa5OIwJza/paOh5nOr92DM0tSJpaiFu/AjI3QUNEquzwTDRoaby0YI&#10;mQ3o8X2SpFjRvQTKQ1Z5yc05r0Hrmp9zK77CyOFnmviG3mUtNPYoYpT7JFzllWKTwT6ALzuXoDdc&#10;m+huiUqYFo8VaxsuXRh/jbdDSVsJbSGNOW+WHGYh86oIl9BaV/SNKk4Etj6AKd6Kt1vDsEDgENbO&#10;cMcqFEAXequD5z9p94EUp/NsGjie5kOJJLPRLINGisR4MJnMsoPH5kW0OtjpHYCt76bdOHvLGsZp&#10;H41u9Md5fXfvv7j8gXL0AwAA//8DAFBLAwQKAAAAAAAAACEACcjbSYrjAQCK4wEAFAAAAGRycy9t&#10;ZWRpYS9pbWFnZTEucG5niVBORw0KGgoAAAANSUhEUgAABhAAAACHCAYAAAD3JRPZAAAAAXNSR0IA&#10;rs4c6QAAAARnQU1BAACxjwv8YQUAAAAJcEhZcwAAFxEAABcRAcom8z8AAP+lSURBVHhe7H0JWFNn&#10;9j7dIKAVsrCq0EKQpYIk0dbWJEwLWAUB25H/dAHsMmPZggo47bRAWCtgW0EByWLtBpiExdoOYCtE&#10;wG5TW1mCCgi4gNYqaAXclf93Lpf+KEZLki+KM3mf5zyBc2/Od3PFk+R9v3OOkQEGGGCAAQYYYIAB&#10;BhhggAEGGGCAAQYYYIABBhhggAEGGGCAAQYYYIABBhhggAEGGGCAAQYYYIABBhhggAEGGGCAAQYY&#10;YIABBhhggAEGGGCAAQYYYIABBhhggAEGGGCAAQYYYIABBhhggAEGGGCAAQYYYIABBhhggAEGGGCA&#10;AQYYYIABBhhggAEGGGCAAQYYYIABBhhggAEGGGCAAQYYYIABBhhggAEGGGCAAQYYYIABBhhggAEG&#10;GGCAAQYYYIABBhhggAEGGGCAAQYYYIABBhhggAEGGGCAAQYYYIABBhhggAEGGGCAAQYYYIABBhhg&#10;gAEGGGCAAQYYYIABBhhggAEGGGCAAQYYYIABBhhggAEGGGCAAQYYYIABBhhggAEGGGCAAQYYYIAB&#10;BhhggAEGGGCAAQYYYIABBhhggAEGGGCAAQYYYIABBhhggAEGGGCAAQYYYIABBhhggAEGGGCAAQYY&#10;YIABBhhggAF3CELh/XZhH9OtQwut1JlllHw6eaYBY0D37OHoBXTrCE8rdWYe6UElzzRgHAK+DKA+&#10;V+5npc6CK70tyNMMGIf3axbSCr950kqdbVQa7pk6HDxIf7ipydpKnR34wY4uFBrdT55qAImOjsdn&#10;HD7saaXODhxYQB8ZMbqPPNUAEmeEzBknhY5Wt7IRw9/ZTbjxvpHp4IZpVrcywz27GX07bc0GP7G2&#10;upUZ7tnNkIeEGH8TEW91K1MJhcbkqQaQkLu7G5c/6Wl1K4Pj5KkGkIB7ssva0+pWttOWY0aeagAJ&#10;oZHw/g2OQqtbmdBWaLhnEyBE3zkLnyu0upXJVrxvSp5qwBjk8gccC5usbmXMvO9nkGcaMAaC26ig&#10;T4sot1Jn9HU7HibPNGAMf8Kh0V+TGu6ZGpivnmehjj8DM3Bo6hFQzL0lhxZQHGC4Z2pQ2MilquPP&#10;wDZ/7UMXjggN358mC+vQT6wYYVu9aeGSGHqYZBsjXFrLCBcfooWJu9RauPhndM5XjDBJFiNM+hoy&#10;FlNQZUKG+5+A1etPWNPf4PyFFs0RUCM5H1GjWHUWEex2WhSrS51ZRHLaLCJZX1Ej52+mRc5/lRbB&#10;XkhdxTEnw/1PIHibt8Vz5b4LgxR+scFlPvnBCt+vghV+bUEyvy51FizzVcE56PxNy8t8Y9DjEy9/&#10;uuR/6gMeCAJFe/hPFtTxXi9U8goK6rhfFdZyD+TX8bvUWi23lTinjvdhYT0vGv3sXbjrSSsy3P8E&#10;vv12lumBZga7tZXxd1ULLUfVSv+qpZm2X9VK61JrLdRDbS3U2gMquvRAKz2qrZnB7+iwsSTD/U/g&#10;2LGFpocPsjndnex/9BxmbejpZH3V1cne39Xp1XULO9jdwd7d3cmSdnew/tnVxeb19XEYZLj/CfQJ&#10;bc1OpDlxjqUxX+pLZb53PM35q74Up6beVKeuW1lfmnNdXwqztDfFeV1v6hyf3nSn2WS4/wmMiIwe&#10;OpNp7N6fQ3lpIMsk62wO5YuBHJMf+rMpXbexWnROyUAW5Z3+HJMlw1mms8hw/xNQyd2NL8ls3IdL&#10;bYOHS+yy0OOXg8V2/xkste26lQ19Zls7WGrz+VCp7dtDxbbPDstmzSTD/c+gPib+0YbVccvrBfHZ&#10;jbEJX6LfG5F13coaBXF7G2PjdjTExL29JzouaK8gwYkM9T+DMq6HY/ki1+fkXLc02SLXHWU810Y5&#10;z63rVqYgjrtUkuc/V8Z1diRD/c+gxtKdWW3lEYTs7Rprz8+rrT32Vlt7dt3Kaiw9/lNj5fElOj+r&#10;2soruNp63mP/a0JM1kzhrPRZ7yzJdBC+nT47uTjTIak23SGx61aWaZ/0Q4ZD0hfoMSvdPvnlTHuh&#10;u4gjeogM9z+BD4Pfm120LNdH5J+XIArILREHbKwTLc3rurXl/lAUkPfFloC89WL/jS9K/Avc/tfu&#10;maNIZe8obfZxFjevY4p+3s4UN9c5ivZ33dKKmvc7iZq+QudtQM950amwhWMr2vc/JV5NF8gsKVFl&#10;fLPYyn+aCsqlpoKKWtPo8kNmMRVd6owSU77fVFD51TRBZY6ZoPLvZmvK2UZrZf9T4hWIAoxwKZ8e&#10;Ko6mh4u3MsIlk+PQwiUFjJVbX7cKkz7psHIbhQz3PwGa4PEZtCj2E7QoTgw1ivMh8GO0KFbrRO5s&#10;zCyixjg0Tj4tav5r1GjWkyA4kOH+JxAi9zUHHixYvlgQrPDbTHBoMl+VOv4MDPg14hy5Tz76PTZw&#10;u+9CiEGG+5/Axkpvi0Kl98L8Wv5r+Up+PvBj+XX8tpu4szFT8g8hqy2s5W8rqPUWFNT9xRuEBTKc&#10;AQBQQOlh0gh6uKicESrpZYRKr6CENjJmtHBpO/LtU2vh0oHx5zJCxedpoZLDjJXSQvTo99+aCImE&#10;FzH/ryjZlaNk1ouS2hWU/EbGzCKKdQgd26fOLCLYx/9wbgTrAi2Cc4Qaxf6YHsUJNhIs+a8UYIiE&#10;J/NbEST3rUSPRwIVfhdQUhsZs0CFzzFk+9QZOt47/txgmc8w8veghKgIVPg+v+S/VEzYpvSmFNTy&#10;n8+v4xYXKnlHUCK7UKjkj/xutfxj6HGfOsuv5Xagx9/PLVDyLxfWco+jpCnbsof/XL7K+7+yeghE&#10;g+ZmxtK2Fpq4rZl2uLWZer6tlT4yZq3N9DOqVuo+dYbO7xx/blsz/bKqlX78QCtd1tLCWKVSWf5X&#10;3jMQDXoOe/l3d7KlXZ1eXd0d7MGeTvbImHV3ep3ubmfvU2udXofHn4vsEop1rLuD9W8U6+9QpUAu&#10;81+HE0Jnfm+q8wfH05zbjqc5DfalOY+M2fEU51+Rf586601xViG7Nu7ca71pzif7Up2/6E1jvnYi&#10;k/lfK1qdXW/yl/5sk41ns0xa+3NMBs7mUEZ+tyzKEDq2T52hY239OZTrY+cO5FCuDmQZnzybY9zw&#10;W7bx6lPvmjDJJf7rMFw86/HhYtsNw8V2Pw2X2gwMl9qNjNlQsd0getyn1krs2gZL7a6jn4lzB0vs&#10;rg6X2p4YKrGrHy6xjb1YZv9fS/J+G/1Pj0ZBfEp9bPyP9bEJpxpjE0bGDPluoMd9t7FryH4/vzE2&#10;/ldke9DPqd+ufeu/9u9s+6LH5il4LqllPLd9yH5FNjJmCp7bdWT7bmXonOvjz0f2K/jLeS4pCu4c&#10;T3KJ/zp8aeXhWG3tGVtj5bGn2nLu6Rprz5H/M49rVVae+25p1p6DfzjfynMA2U/omPALa8+55BL/&#10;dciZ/Y5T5uzk1ekO7zRkzE48memQeDXTIXlk1BKvpzsktmU4JO9TZ+kOSUP/d27ySLpD8gA6vzXD&#10;Pil3vYPwL+QS/3Uoeu4DW5H/prXigNwqccDGk+KAvKvIRsCKlm68VuSfpyoKyNs30bYszf1JFJA3&#10;NHYumGjpxgHR0rxW9PMHRUEb+eQS/3UgKgnETa87bWn6klm0/xdmUdM1prh5hLCi5mvIVMi/T505&#10;ipp//f1cZI7i/YPE+eLm9xxFKi65xH8dpsV+bm0WU/EPSkzFv82iK48ju2wmqBz5PyvvRL596owi&#10;qDwz/lzTmPLzyH8Y+cUo5tL/VjHBMkQ+nRG6dRU9VKJghEuPM8LFl8fzYrQwSYda/gwsXHr0D+eG&#10;Sy7QQqWHaWEikWWY+Nn/Vg6Nvu6ph2mR85+nRXHkyHosoljDf+DFoji96vgzMFoU69gfziU5NPTz&#10;p7Q32M85rPT+r7xnS6qWzAguW/zXIJlfOcF/yX2H/8CLbffrHc+bjbcgme/x8ecC/4Z8R4JRLIjp&#10;+18qJgiV3pTNe/h+BXW8QrUcWt2tObSCOn47evz93Pxa/pV8Ja8XxVAU7OE/n1f1+P9olVqI/AHL&#10;0K3z6GESGSNcMoAS3g2UtC4xQsXHGGGSzxhh4n8wXvmQbbtKZOYeIjc2WiV6SJ1BcoPyLPpKyV8Y&#10;KyXJ6Lmf08Klp1C8a2C0UPFJ9Pvb1qHiR6GUi1z93oTQ+0FzwXwWNYKzjRbFHkAJ6zoIByAIUN9A&#10;iSuS87rFqgV821UcMyOhO7pnHHSPbjamgGkC51hELeBTo9jxKOntRDF/JUQIFNMiknWCGslON495&#10;HN2ze7v9gLfS+8Hny3ydUcLKRfZLoML3Okpml4PlxM/bUQJbHax4hrds5zIzlBxNVok4D6kzOAbn&#10;BCt8/oKS5ppgxWJFoMznFEqCV1C86+jnE8EK3/efL/NxDJGHPEAuf08CSqa27OE7b1HyMguUvF8K&#10;63jXicRVxzuFktiOLUrvtfnKRVzRPo5ZHrov6PEhdSZXhRijR7PNykV/QUlyVYGS/xl6fh/EImIq&#10;+f3IpCi5esjv8Xs2MmJ0v0plyTygoiW1tVJPqVrp11Qt9Gvo519aW6mVba20xJYWhveBHx6m9/Q4&#10;UPbtM3pInVVVMU327bM1a/2ZvgA9/42WFlpJawu1r7WZdqm1mX6jrZnW34Z8bfupj6E17+l7BgBy&#10;v6eTldLVyeru7vC61tPpdbWrnX22q51Vd6Sdk9jdzuIfUy2k9fR4o3vGQffoZuvoYJr09XHMjnV5&#10;LejpYEX0HGaJ0WN7dyf7Mop1A8XuR3E+625nPwHnkkvfs+gRutv0pjm/05fGbD+e5nQV/Xz9eJrz&#10;b32pzNrjqc5vQzXBkQxX2x6hA2UE5S51pkLvD0TVQibT/UQaM/REClPSl+Lc0ZvmdPl4ivONvjTn&#10;iyfSnD87nur09Ai8l9zj+DXDzPZsluma/myTn/tzKFdJIeDcQJbx9+eyKW//lm227FSOmc2x941M&#10;oTJBrQmN0D0zMuvPeuixgQ2UsIEcytb+LMphFGe4P5tyYyCLcqk/y6RiIJvijc69579AnCu2pw6V&#10;2L02XGK3b7DU9gohBBTbnhsssf1uuMQmc6jUbtlgiZX1DdksdM/U/52NyN2NR0S2ZoPbZ80dLp35&#10;PHpO3nCxTROKOzxYYndjqMTm0vlS65qhkpkBEIdc+p7Ft2vX0vaujvtbY2zCzw2CuMv1sQkgFAyi&#10;n79tjI3PaIiNW9a45i3HfauEZvtWrXroNmZWHxP/KHr+Xxtj121qjIlrRs8frBcQwsOlBkFCDRxD&#10;693r9+y+nRyOmYLv+jxUGJTxXC7LeW43yha5DJbx3JoVPNdNMq77ChlvzqNwnoiDPlvcwuA4UbWA&#10;zldw3dYrFrm1QBwiHopbxnVpICoavN3veRFeNmuh6S5LjxXV1h67aiw9L9VYe16vspw7VG3t2Vxj&#10;5ZH3bxvPv1Zbz3sEWhTtM0Lvk7cwiFNl+ZgTev4yZJno+d8hG6yy9ryB4l4GMQH5X2u0v/dbNrw/&#10;633Td+0Tl707O6k8Y3bypQyH5BuZDonDmbMT92c4JOVmzE4Mz5qd+Bi0KBK6C41FnFXo7+pme3/W&#10;WtPMRzOt37UXLsu0T3o3c3bSd+mzk8+B8EAIESheukNy5EYH4T2/I1UeIjSWBGz+iyhg446igNyL&#10;ooDcG+KlG4eL/HM7RQEfSEX+eWFbg/LcRctEZnCuCH0nV2fvr3jftOjZD2yLluUFipblvSP2z9st&#10;Dsg9hx6viwPyrkoCcttR7NXb/PNtyKXvWbjLVcaO4qZnnET7S5hF+y8iu+FYtP8yU9TUwdyyX8IU&#10;t7zsLNn/OFQTwLkc0b6H1JnDth7KLMm3NGdpM99J0vwOs6i51lHU9JujuPmqo6j5Kop/yEnc/Paj&#10;khZrcul7F4Iqk2lrPn/MTFBZQomp7DcTlN8wi664hB77KDE7RKYxlW+YRpYvMFq10wzOVccFEbZS&#10;SYEWR9NX7+CbCXa8QxFUfkmJLj+L4l4jLKayC/mTzaLkNvc8HxQif8A6VDqXHiaV0EOl/QSHFia9&#10;RAuXnmCES4sZKyWr6GFF8/+MQ2MK8kzswjbTGWEib0bY1jWMcMkOFOOX3zk09DN9pfRdxisfOt/7&#10;9yzkAYtIlic1kpX3Rw6N00eL5HxGi2CvoUeynwZ+jAkbadXwZ2C/c2gRbB41khNHjWJ/juL+Qovi&#10;XCY5tF9gjRlRLOa9zqFBS+VAmd+jQQqfjYFynxME36XwuwJ8WpDM94tguW/8Mpmv92Q5tKAyP/5y&#10;me/qIIXfJ4Ey3+OB8lEODf1+EtnGYLmfl7fQ+0Fy+XsScM/yap9yKlTyMgpruSfzldxro8Y/hR4/&#10;L6jjx21Rev9FpPRmTIpDq+exC5Xefy/cw/8UBIRRDo0PvNzAFiVva77S20uovLfv2eSAkh4ttOgJ&#10;WrikFCWqq4xQ6XV6qKSHESbeQA398CnyLJ1gvnKbBUqoy+lhkrJRMQGUVclvKNHmoXXmkKfdO0D/&#10;mWgRjy9ECU6Gkt01IulFsLuJ8qlI9uJZaxfq/CVyxusLadQo1hKUEBUWEayTpLJ6Dq2xkR7Dcb3X&#10;kiD05EQJj0UQ/ZDw5EDy+x4P2u6zGZnvym26K8QrZCtMg8t8nw1S+BagZArK6/Vgmd/VYIVvaaBi&#10;iee91sueEA4auO4ouW1GSW+QUD3r+H2FdTx5oZLri2OmgQi9gaAkuBTF3ZJfy+1BaxDiREEdr2TT&#10;bt7j96KQ0NpKc1O10AraWqlDo5UD1F+gYuBgKz1w3z4qFlW9rY3BU7XQN7Y204+MCgn0ywdaaZ+2&#10;tNDng3hBnnbP4Fj7vJlHDrOToLIAqga6Olj9PZ1eXxzpYi+DeQfkaTqhu8PL+3AHa0NXJ/tAVzv7&#10;elc7CBSsr5AtuRf/zo4LmbP6Up1T+lKczhCVA6OPO3tTmK/+kvmozl8iYY7EcaHTX/pS57yHYrYc&#10;T3O+3pvGBIGi5liq07M38u498eW3dx+mn80ySe/PMuknKwfOIfv8bI7JK79kTsNyz/rXP+SB4qWe&#10;zaK09mdRboBAAa2QfttgvLQjz+ieu2fni20ZwyV20UOlNh1k1cDwcInN10PbbcJhpgF5mtaAezZY&#10;MtNzqNjuHRATBottLsM65z+z+XmwxPZFEB3IU+8ZfL3qTfOGmPjY+ti4w0TFQEzCUKMgob5xTUL0&#10;t2vXYqkYAOFhryAhEsXfVx8Td5lYB6oVBPH/b1d8/DTytHsGn3h6TlNwXf8h57q1jlYMuFxGj3vk&#10;XNeo0qcew9KySebtzlTwXKPli1zqy7guQ7AO+v1w2SK31SA4kKfdM9hl7TmtytrzBZLYH6m29Lxc&#10;beX5Y7Wlx7rPrec9NmKk+yygrxhezmgNQbXl3Noay7nDsE6VtUdnjfW8GKXtvdcaUMAUmGQ6JL4E&#10;xD5RNTA78fIoyZ/09vpZiR4jRiM63zOYjfDuI8krMxySaglRgqhOSOpAv0e9a/cunTztnkHekjyT&#10;omV5i8UBG6uB4B8l+nNbRAF5KdKAXKhM0fmeSQJzrcX+m14R+efuJMQEqE5YuvHMFv+8NDhGnnbP&#10;wGGbkuJU1LTEUdy8a7TSYP919Hsz+n0DU9TiTZ6mExy2qWwcRU0vOBU1f+EobjozWpnQfBrFT0Y/&#10;33vtFIUj95sJKhabxpTvJgj+6IrrpjGVB0wF5dmUqB1YKlOoq+TmpoLKQFNBxXZKdPkvUJlgFlMx&#10;hNYtMIn6/N6r5kP3jP6yaAEhEkC3DpJDo4eJP7AM28oFwYA8U2tQQ+Tm9HBpEFQ0jIoJRCeQQUaY&#10;JN86XPzYPSckCI3uZ0SyObRIdiktgnWVIPmhc0ckq5AazX4WB4cGVQf0KJYPFVoggSABlQmRrPPU&#10;aFYeWsft3uPQjO5fVrbYNVju+0Ggwu9c8GjlwMlghe/HyxV+i1fIdL9nECNQttgPxd1MiAmEOOFz&#10;LUjhJwchAXg88tR7AsChFezhuxUqubmFSv5vwKHl1/JPFO7hyTfv4T9X+CVX540Y73+70LSwjvcs&#10;tBEvrON3A4dWWMu9ih63FzVwn7jXN+PeEpahEiY9XLKNFiodJkj9MOl3lmHSEJtXt+qnXQL647MM&#10;/8iJHiZJp4X9ngRPoN/jLUPy74ldSNTI+bNRQsofK69CCemgRfT8aNs4/X2QN39j3iO0KPbbsBas&#10;SVQnRHLesY73vCe+pAaWPGMNfdZQ4jtNJr225WWLIwNkz+it9/Jz5UtmwWyEQIVvO6wJ1QnoMXd5&#10;hc898eUh7/vHZ6BkJMyv5Z4eTXowv4D/Zu7Xi+zJU7ADermhNVYX1HI7YU2UdIcg8W7+6ik78pQp&#10;jY7vaTMOqOhvqlqop0A4aG2mnlC1MIQtLVaO+iL1UWzr1lbGC2jNfaRYMdTSQhMfOmT+KHnKlEZX&#10;F8e8u5Mj6O5kHSeEg052b3cHO6nnEMdVX4LbsWMLaT3tXi92tXv9RLY4uozW/6ynZ94j5ClTGkDc&#10;96YzI3tTnLpBOOhNdT7el+r8wbFM17lAxpKnYcUpofv0YynMl3tTmdV9aU6XoTKhL8VZ1pvm4kKe&#10;MqWhEhoZn80x+cfvpD4ICFmUTWffM2Ppa6jv6Wz6w2ezjZcPZFF2oTWvQEXC2WyTnQM50zzJU6Y0&#10;RuRGD1zYPjNkCNoOFRPVAWculNjlDpfMfEJff2c3dtAfHpLNDACBAqocCMGi1GbncLH14+QpUxpK&#10;ofDB+ui4Z+sF8T82ENUGcRfRo2zv6oQnlStX6qUKpUogMNkbu86/MTa+pD4m4QIICeixEa19T7S1&#10;UHp7P1i5yOUvUBEwKhy4XUBWIuO6elct0Y9ICXFlfNcnFVyX7YpFbhdHqxzcvpFx3ZcI0fWQp01p&#10;7GJ48ImKA0I4mHuhytqzeJeNx9Iqpn7uGYgR/7Z8bBGsU2M59zRUJeyy9miqtvIIlhvdG19S330k&#10;6YlMh+QviVZDs5OvpDskf5XmIPTPdlmnl8GhIEZkOAgXovXy0Fpn0h2SbkB7o3cdkl+EqgbytCmN&#10;LQGb5okDcr8sWpp7WbQ073LR0rwasf8Hwfl6+s4MJFHRsx+wRQG5+dDaiGhx5J93CK37d6heIE+b&#10;0pgj2ufqKNqvICoNgNQXNf/MLGp+yT1fqR+eYWTkvkeLmj2cRE3paM3jo2vu72KKmyKYeR33xKYF&#10;k5jPHzUVVBSbRpcPEaQ+tCCKqfzbjLUyGnkKXqC/M1jTTFCRDJUNxJqC8mNmMTveogmq7olWIIyX&#10;P7WFigNauHholEOT/AfmFsDsUPIUvED3zOrVrY70lVtTgDuDNenh4jP0MEkKdZXonmg583DYAjo1&#10;ipMLG2JH+SyYD8qOBW6NPAU7qLEce3r0/GhaBFtFrBnFOk2Lmp8NA5jJU6Y0lhV7M4IUvu8GKXx+&#10;JTg0mc/BIJgXWvms3r4zr5AFzAyW+0WhdQ7AmrB20Ha/zSuqltwT7XTzld7TC5W8xMI6/q/AZxXU&#10;8g4W1vIy8mufdiBPwY68Bq5lgdL71YI67rcEb6fkDaOfN+cpvf+7ZvPRV0pf/j0BQcXBSukLKOnd&#10;MUKaFr5lpmXY1kxGmPQcUZq1UrqPCkrqFAZKPCvGeq2hpNeNfo55OHrBHSOkYS2UaJMsIli/jSZB&#10;zj5QccnDUxLPlfsEBBEDjwnh4BdISCtki/XzgUQNlu2ExIsSrcKPEC+C5D5Nyyv8FpOHpyTy67hP&#10;oOTTTJD4tdyzKAm+BZPhycN6x9aGJZZozTX5dbyjo9fA7y5QcpeTh6ckWlqoT7a20lpH2xTRB1qb&#10;6WkqleUdK7+GWQhtLfTQtmb6MRAS0HX0trVQ/x95eEqiu91rXk8n64euDq9rXe1eF7raWWldLXPv&#10;2E6zgwddHu45zHqhp53VSggJ7V7Hejq8XoI2SOQpUw6/pjk696U6fd2b6nztRJrzcF+a85ajwjs3&#10;HBTaIPWmMZcdT3VuA/ECPZ46kcGMGhEaTVnS7UyW6ayz2ZQdQOJD1cGZbErhb+8Zz9GXcDARI9uM&#10;KGdyTBafzTH+DtbvzzI5PZBFSboxhasRoF3RcLFd8WCxzSViXkGJzYe/Fc90vlP3DNoXDW23fXao&#10;xLaOWL/Y9hx6zJ7KbY1+iH6L3hiTUEpUG0A1gCBe3hgbzwFRgTxFr4B1vhHEsdDatcT6RKuk+PX6&#10;Ei5woMLHlV7Od9ss57kMg3gg57ntLOe5skFUIE/RK2AdOdeVo1jk9uXo+i7DRJukhe537DOiplA6&#10;eFOqrTyzoLUQiAf/tvRQVlvNfVJpdGfu2YiR0f01lo/Nq7KaWwbrky2TSmpmTd17BlUHGQ7J72TY&#10;J56GVkVQGZA+W7h47aw70/JLaCS8P80x0TnTIenjMfEi0z55x3r7t6ZsKyilt/BBUUDuP0X+G88A&#10;iV/kn9e8ZWmu3zbvO9MDPSQk5AHx0s1zxP6bCsVLc4fFARuvoMevpUGbp+6GItG+h5zETQKmuPkU&#10;kPgwo8BR3Pyii3SvXgQqdXD8pMmKKWoSMcVNF9D614jByx+1Tt2h+6tED1EEO142g/kGRDVAZde0&#10;mMq/GUXJ79imTpizYBpbmYGu4cJo5UPld8g3pTd6QEUADD0eJfGlR+nhkjfuJIfGeLnIFjbjMkLF&#10;Z4lrCJO00F7d+gR5eEqCFs1+jhrB6QT+ikbMKGDHThd43TFCGjp70CI5AmRn4RosItlt9GjOlJ6T&#10;EyhbvCRY5tc8SuL7/gobY+/kRlhYK0jhFx0kJwYvw6yEluUVfkvJw1MSRUrv+YVK/k+jJD73XEEd&#10;/x3Jt3eOdxTtW2ZWUMd7nezqMVKo5B3ZXMf7K3n43oX5S8VUy3CJFMqsYDgLPVSaAUOTycN3HPSV&#10;Ild6qKSKEQbtk8Tn0c+RRC+4KQTqKo45KKbUCPYlqDyAn/VZcfBnAKUWJb4yKP2yiGRdoEaz3sRR&#10;8oUTo/MJFr8bLPO5hJLOxeAyP/Gy4mV37Z49V+5nFaTw2RY4Om/hYvB2v9SVyqk1WAcU0/xaXlKh&#10;knupoJZ7dUstv3Tz3ru3+x8qEgqV3gUoCV4EQz9nS3c8dddyhTpAD/0DrbQ1qhbqsKqFflXVSvuy&#10;rY3hTB6+4+jooM1QtTBy0PVcbG2mX0c/F4KPPDwloFR6P9hz2Cuyp5N1vqfT60pPO/vzzk7WXSsd&#10;hhZJ6FpSu9q9hrs72Nd7DnPkLS1Tq8fziND7weMZzL/CYGSilVCqU31f5hxXHC0qtAHsTj+ewnyT&#10;uB5iRoLTl11CR71VJ2kDuMb+9cYBZ3OM+2DGAcw3OJP14EJ97Z7/M4yEGD0wkGMigEHLMCPhXDal&#10;djjLdErtDAGB4OL2mU8Pltr0QdXBcKmdCn6/a/cMXc9Qse3fB0tt+0arEWy/v1Bmo7cdPNoAdsw2&#10;RMU/0SBI6CRnHLTUx8QH3K1y6xG0br0g7uXGmIQThJAQE9fcIIh3Jw9PGZTzH1tAzCUghiG7HlZw&#10;XZcJje6MQDURQIqX892D5Dy3LrieMq7r/nL+nAV363puhWrreY9VWc5tHW0jNLdvl7XnC3Dt5OE7&#10;CrmR0QPoOpbB9UA1Qo313Pavbbym3D3LchTaZ9on/UAIB7MTT2bYJ8UCoU8evqOAioRM+1QfmJMA&#10;MxIyHBL73nUQ+t+t67kVRMty7UVLc5VFARtviPxzT4GQIA+R35UqE7hn0mUbn0TX8wM5I+EE+vmv&#10;d+t6bgXXzT/QmUXNMmLGAQw4Fu3/J/PT7+/OZ++RkfuYW352dyra3wCtkxyL9p93EjeFewuVU2uj&#10;x1oZzTSm8iOz6MrrZoLyYbOYCuHd3P3/cGyZMyWm8guz6PKrFEHlOdPoigj0Bj+l7hk1RGTOCJUW&#10;ERxaqPgiNVyST3s5767dM0bYx3NoYZJSaJ9EVEKslMTCHAXy8JQATfD4DFok6z2LKNZFgrOK9Mq/&#10;m7v/aX/3mEV9g/MhLZJz2SKKDdf0jnXo1OroAe2EguS+aQR/Jve5FFzmu3WF7O7t/ocqiGC571aC&#10;0xvl9XKDpFOLD4IZBfm13LUEX1XLvVpQy1fczd3/2TueerhwD+8DclDz9QIlb+ud3AyMFbSXt7jT&#10;wiV7RqsOpM30lVIf8tBdh2WoOBqqEehhMLhZWjRrxftTghCnR7PsaBGsRkKtjOIcsIhmLyMP3XWg&#10;5Pc6SsqnCTU3kl10J6shbgcg6wPlPjtBrQyW+/UFKfxCyEN3HctlfqFBCt+TxLXJ/MoX38FqiNuh&#10;cNeTVoV1vA9HFVP+qS11vJfJQ3cdKAk/X0BOn8+v49fm7n5iSvRDhV3/qhb6x6Otg+gDB1SMf8BA&#10;ZPLwXYVKRV3S2kJXwbW1NtG/bm6mT4lWM6cPPvVwdyersLvD60pXO3ugu90r9sYUGGQMBOnRdjav&#10;q5P1M9FK6RDr58OHve6aEDQeMNz4WMocYV+q05XjqU7ne9Oc13UIpsb8gb4MJ/axVOdvCFEjxVl1&#10;Ks15HnnorgKGHA/kUJLOZlEuDGRTLsJMghvZRlPiw+b5DcbuZ7ON68nBzQfOZps8TR66q4BZA8Ml&#10;trFDxXaDQ8U2F4a2275/QzZrSrw/nSud7TRcaldNtFIqtf3lfLENlh7SugLI+gZBfBhZdXCtPjp+&#10;a2Pk1NhVXBsV79C4Ol7eGBN3tT42rm9PTPzz8pC732pGHmL0QNkil5cUXNdfFItcrkK7opKnXKbE&#10;ruId6DoUXBdp2SK3a4pFbqfli1zDp8LsKiDrqy09n6229jxZY+1xrcbKo3ynrfuUEGyh8qDaat6m&#10;KkvPizC4ucrGY+Wdqob4M2Q6JD2dMTuxhyDrZyf9G4Yik4fuKqBlUvrspPcyZydeTLdPPo+u8y0R&#10;Z2psXCtatvFJccDGNvHSvOuipXlKSUDelKgyz1uSN0O0NDddFLDxErquC+KATW9PlXvmJN7/mGNR&#10;0wEg65miph/niFoXkIfuKphVHSbomt4EQcNR3HzFSdSaYv1J05QgKo2jK+ZQBBVNUHVgGl3eNi26&#10;EnZi35WNCn/Aym0UU0HlGoqgfMAspvIysvw7WQ1xO8CGV0aYeDdwaLRwabtluHTKdDNghG5d9Xs1&#10;Qrhkm/lLhVPic5B5pAeVGslSjnbNYHXRIzlTppsBPWp+2Nh8BJjHMG2KtDQidv3LfSuBpwqU+ZxY&#10;rvB9kTx01wF8XrDCp5Pg0BS+Xy2RcadESyMYgFy4hycmdvzX8n/NV/JeIQ/ddRTW8p4pqOUeHOXQ&#10;uA36bEWuF1i98qEHLUzSAaopI1RSQX9hypUh3mcVJn2SES4+RCbnf+utj9wkYRHjNQ9Eg9FSp/lf&#10;WUSxptTOO4T76JFeC9D1NRPJGSXpO1kOpg6EeCDzbRhNfH5KGPpCHpoyQNc4N1jus5cUOL5etvPu&#10;VUYAJN89Y40SyzdE4oOyq6/5LOS++x/kxqHwa64jurY9cI0oEbaIG5++q18ED/zIsD3QSq0kCPoW&#10;uqr1Z/qU+MIwHq2t1NltzbQvVC30623N9DYY7kweuiv49tuFpt2drJLRdkHszsOHWFNGQB5DV9dc&#10;a5iH0NXOvtHV6XWw5yD7rpK7x96fZXoshSnrS3G6cjzN+eiJ9DlLyENTBoeEcxh9Kc5be9Ocrx9P&#10;cf6lL5XpRx66K+gTGZmdzTFJH8iiXOnPMj51LpvyN/LQlMEZodGMc9kmG2Aew0C28YmzG0yeIQ/d&#10;FcBO/+ESm/WDxXZXh0vtfhkqtZsyH37HMCCnmg+W2KZBJQK6vtNDJXav3amWSuoAZHxDbMK7jbHx&#10;g42CuIvocZU8ZGr1Nd+3atVDjYL4f8FshIaYhKGG2PhX7+YgOqiYKuO5vKJYRAwwvlDOdYsVcaZW&#10;y7h96HoUXNe1MBuhbJHLYAXX9R938+8MdvTvsvZ8Hch5mHVQbT0vdaft1Br4LDdyN66x9nytytLj&#10;Yg3MY7DyePduVUYAYEd/xuzEcNjhD5UH6bOTUoRM4ZSqxASsd0h8LX128i8Z9slXMuwTM3EMcNYF&#10;ooAPfEUBG0+CeLDFP7dQGpQ9pXZ4AiTL8gKLAjb+Ci2NRP55W2R3ebOfk7jpWaZo/zGi8kDU/Knr&#10;5gNTbs6do6TFnyluOgptlZzEzaWzZN/e1Xs2PabMlSKoUJnFlN8ghhlHVuqt/7y2AEGDElPZSggc&#10;gspPjYTKu7o5DFpsM0IlBwkOLVz6FcwiIA9NGdDCJY+jazswyqFJ9liu3HbH2viqAzV2/lxotT3G&#10;T9Ej5k+5mW0W0WwPWiT7W7hG8whWo9Xrd3eDJFQZBCt8akc5NN+GQMWzU661e6BsMTNI4fvVKIfm&#10;U7+81GcOeeiugJjfqeTXE/yUkte0+aun5t+tqu1bYYvS+5H8Ol5VYR3vemEtr7NgN3dKt2j7HbQw&#10;iRshHoAyGSaVMAVVU7b3LwxZHq2SkNyghYrrbVboaaDznwASHy2SdRiSCuzup782tUp1xoPxD7Yt&#10;LYq9B13rDWoUq+5uVSIsgcQnX1wfJPO9gRLL51NFmVQHEDrQNVYHy/xugIhwtyoRRhMfby8pHuya&#10;Krv71SGv6vEZhbX8bXCt+UreocK9T9+VDwMw26C1lf4dMWtARf/q4H7rKTt8FyoiVK20T4kqiWb6&#10;gZ9/vjvtlXp6vCk9nexPuzuAmGcfOD5Fdverw7FvF5p2dXptJISOTq/TRw7fHaEDxIO+FGYpMSg5&#10;zbm1V/jonLvVsujPMCJ0Nz6e6vQ2MRchxfnXE6nMu7JDvE9oZDaQbaLoz6JcO5tNOdifQ3lyyt4z&#10;udED5zZQkkfnIhifGsii3LWht8MlthmDxXbXhkvsTl3YbruIdE85wD0bLp75xiBUSJTaXBwqtnuV&#10;PHTHUS+Iz4aqg8bYuJPfrH6TP1X/zgDQ0ogYsCyIuwgVE6T7jkPOc3kZiHnCuG6hyDU1/2+i61Lw&#10;3f5f2SKXk2U8l8tlXNdk8tAdR7W1xyuwux/EA2hZJJwiu/snAu5ZtfVjf6mynHuqxnruNRARyEN3&#10;HBn2iX9Pn510KdMhcTjDXvh3udHUanczDvdlPprES7dP/jXdIenau7OTU0n/HUeRfz5fHJB7CuYd&#10;SPzz3plqLYLG4T7RktwF6FpbRgcs526/WyKCo7jpGcei5l+JeQfi/W/Oev/uEvO3xMjIfY9Im10c&#10;Rc1thIggafrsbl2raeTOBTDngJh3INhRdLeJ+dvh4dU7XMwEFT+aCcpvmEZXfHy3rpURJp4ztrkV&#10;2Ud3ctaBpiAGO4dLakb5Psk3Vi9I7gqnQItkuVGjOB2EeBDB2WYVe+fm62mK6XEcBjWCvXuUQ+M0&#10;3K2NuMs/9qET4gHBS/nUA09FHppyGBU6fEtBRAiS+XUFy3w8yEN3FETlgZK3p6COf2OLkl+br/S+&#10;q6LZ7bBhl9+0fCVPRPB9tdzO/NpFU3rurxE1VDoXJZKjRL+28K1i9E42Zb9kjcEyKn86I1zyNSRA&#10;2stEJcIdTdaQ+Cwi2MdpUexrtGhWIeme0rCM8p4+ViaGrn/vnRYRQuT+NkEKv28DFT7XghS+m0j3&#10;lEeg3E8cKPe5Dsn6xTtciSDZ/Yx1fh3/ByKZ7OFVf9LkN2U/lIwB2gkQfdxARVXyjoAAQh66Izh4&#10;kP5wayt1NyEeNNO+bGqynvL3TKk0erCthf4RMROhld59oIlxR9V6mDHQ1cEuJQcV1/T13b35LZMF&#10;/J31dLLi0DVf7mln/XKnZzT0CTlmROVBmvNIX4pTU+c7TlNuh9ZEwC7d42nMN3uJagmnwb70OXeU&#10;EIe2Rf3ZJhkgHvTnmPx0JsN0JnloSuNstvHygRyTgbM5lPN3WkQYEXEeGiyxy0J2HeYe/FYyc0oP&#10;wRvD+RKbFUPFtucGS+2uD5faPE+67whgB399bFxSQ0zc9UZBwrG9a9bNJw9NaTTExr9QHxv/WwMh&#10;evxzJbRfIg/pHbCLHtoBIbuq4LocVfDdoMpxymN0wLLLsTKeyxUQPO50f/9qS49Xqq09r1dZzz1X&#10;beMxZVpx3g411vMer7Ga2wvXXWPl8e6dvmeZ9kmL0h2SbmTOTjyb4ZD0HOme0kh1SHoy0yH5RIZD&#10;8rV37ZMzRZxVd7QqRxqUzy9amnde7A+7+nPfuptVSpOFeEnerKKAvP2jIkLeljvdzmjOVhXXUdw0&#10;6Cjaf9lZ1JSA3him/D1z+rB1NlO8v4UQPEQ/b/e8w+2MHn6jzNlMUN5tFl15GdoE3Qt8kJFwp5lZ&#10;dPnO0VZLlZ/R1+24o5s5Ga986EwPlfQAh0YPk354L/ydAWdGzBYFDi10a/2dbmcErYCI7h0RnOu0&#10;SJbEaIrtBlcHyyj36RZR7K+BQ0PX/h1szCUP3RGAWBCk8GskKg8UvkVBU2ze5K0QpPAtIHg/mV9z&#10;YMkzd1QkgnkCBXXcb8kNuLthjih5aEqDEBGISgT+MXHD3a3euCVmvC6hwWR2Rrj4GiN86xaHldum&#10;rNI8EcS1h0vHVFTpnXqjA+J9dOYB6xo1kpNvJHSfUiXxtwOoqBaRrK8IxTeS/cmdunZi2IvC71tC&#10;iSzzK1m1b2qVxN8OS6qWmMAsBLj25TI/ZYg85I7cs/e/XWGaX8vfTuzmr+NVrf/y3hms8v63C00L&#10;6njifCX3WoGSt/v9moV3pHpjZMToQZVqdOaBqpm+a6oNJ74d9u2zNWtron+oaqVfa2um/qelxfyO&#10;/HuPjIQ80N3JKgDxoLudreo5OG/KVmtMBAx77upk/6u7w+sqemw7epR1R9ruwcDk3rQ5QiDiicqD&#10;9KkvHowBrr0vlflWX5rT5d5U58On3nW6I8ILiBcDWcb/ItoW5VC67hXxYAwDWaax/ejaiYHPGx6a&#10;S7r1CrhnxIBiaFtUbHty+B4RD8ZwocTu/6HrPneh1PbEhWK7J0m33tEQE/ci0Q5IkND7TWz8lGtd&#10;dzs0rF73Yn1M3Pn62ITfvlkTf8faZin4bkvlPJdhaAlUznWfcm3Yboft/DkLyha5nUPXPiTjuqwg&#10;3XrHLoYHv9p67tkaK4/fqqw9XyDd9wR2WXs+UWPtcQJd92CN1byX75SIQIgHs5N+SXdIupBpn3jH&#10;/q1w4F2H1CczZieeypgN7Yzu3KBnyeL3meKleb0gHhQF5L6t9J5aQ2Nvh1ERIbedbGd0x6omHhU3&#10;zXEUN7c5Fu2/DMOSp9xw4tvATfqTA7OoWTVaidCcYiQfuSP3zHTtFzNNo8sPmQkqr5kKytcbTd0K&#10;l5tAXSU3N4up/A8pImw1ukP/3uYvFVPpodK9wKFB945ZK2RTs8JFDcxXbrSghYm/JDi0cMk221Wi&#10;O9J2j9jMGsWqAw7NIpJd5LDS+x7iHRfSaBGcauDQ6JGcCgfhnbl24J2CZL5V5G7+3SHye4MIBxDX&#10;rvArhGuH1uBL8pbckQ43QqU3paCWLyHEgzr+rs1fT40ZsJNBXtUSk4I6XiFwaOj692z+2mdqXTtz&#10;SZ4JPVy6HZIHso/uVPLACetQ8aO0cEn76GuQ/J106w1MAdOEGsX5iNjFH8XZOWvtwnvmzWIMllEL&#10;bFDi/pl4DdGsd0i3XoGSx3uEaip/puZOK5A48Fz5s7bBct86omxsu18G6dYrCpW8DEh8Bbv53+c1&#10;TN1WT7eCaN8yM3T9u6BsrEDJL4Lp9+QhvUHVQhOAeNDSTG9rbzGfcv0n/wxQLYFeQ2lrM/0GVCSo&#10;VEZ6v2fdh1lv9HR6Xenp8GrpOuA5NZXu2wBaQPV0sD7qamdf7+5kl51s8tT7jq3jqcy/EjMPoBVQ&#10;mvNdnVuhDUBEOJ7mnE22XqoZyHI0Jw/pDf0bjAPOZlN+I1oBbaDwSfc9gxGh0YMD2ZS3oZ3RQJbx&#10;9+ffM9J7lc5vxXZPDpfYnR8utTl7QW5719on6YILpbZvwkyE4WKbpoul+m8l9+3afz7eEBt3skEQ&#10;d7E+OuGvpPueAogIjbEJIw2ChM5aQYIT6dYbZE+5uIzu4ne7UMZ3f4l031Mo83YLI66f53JUwZ2r&#10;996xtTYshxpLj7Yaa88RqEIg3fcUdtl4LIXWSzWWc3+FqgTSrTcIHYQ2GQ7JLZkOySOZDklvk+57&#10;CqmPJHmnz046h+z8enuh3gU+kW+WuSggdy/s4hcH5KbeS+LBGET+eU9B6yUYrLwlINefdOsNDtv2&#10;WziJm75mivbfYBY1bfZW3jviwRjmiFpcYW4DDFZmSlqglZx+ESI3NouuUJhFV143jan8yCh+15Sv&#10;3J4IaGc0OhOh4oqZoFLvfBDcM0ao6FNopw1zQ+9FDo3xcpEtLVSyHzg0WrjkX6Rbr6BGsTfRoBVQ&#10;NGe3+ep5FqT7noF1hKcV2RJ8hBrFuSMt7YK3P7N+TDzwl/tP2RY8t0LAlwFUGKhMvIbtfptJt15R&#10;UMePGxUPuC0FNbx7ZpPfGGTfLjRF1/8lvIYtdbytICqQh+4+UMJYTaim4ZJv7MI+xqpuWEbJp9ND&#10;pcvRGm9DYkWPxZYoOdHCtvriVrUtw0RcRqj4PEyXp4cV6bVUnRbBXokSxmVqJKfDNg5vmw/6uqce&#10;pkWynqdFct5B8SvQz8X0KM5b9Aj2M0YhIVjvGTVi/lyUAPstItiD1Aj2s6RbLwguW/zXIIXfxSCF&#10;T3dAmS/Wvuoh8pDpwWW+zy6X+yQGK3wqUIL6LFix+M1A2WK/0F142/0sr/B1C5T5Hg+W+QwvVyxe&#10;Rrr1gsIG7rKCWt6FAiXvF5HSG+uQabk85AEUezGK/a98Jbe4oI5XQfxcxwvGXd5V+I2fVX4d/2ih&#10;knsJraPXQaktLdQn25qpg6pW+lmViob1y/DIiNEDKhV1SVsr7e22FloJWqNC1UJ/q7WVHoi7RdLP&#10;P9tYqlqp+1D8a2jNN0i3XtDTPs+rp9Prt6529kB3x3ysPfHh76y7ncXvPsxe19XB2tbV4VXR08lO&#10;7znMfu7oUQ8qzgFGPUoHSlcn62dCROhg67UXdq/QdU5fCvNEb6rT+WPCOUtw9lWXhxg9cCLNldOb&#10;5ryuL5X5Ua+QWdGX6px2Io0ZenS9PRXnWj1CB8qJVOddx1Ocb6C1MqB3PXkIOwayqOZns41P9GdR&#10;LvVnU/6G83XALv3T7z3EOZdjEn02y/jj/iyTiv5sk7TT6ymhZ7JMZ2FdC92jszmUz4nByjkUkT7v&#10;2blic+pQsU07zBG4uN3uVZz/X+CenS+2dR0utY25UGpbMFhqVzFUYvs+zC4Yls2aiXUtpdGDw6V2&#10;EmKwcon1Z9CSiTyEHSqh0Lg+Jm5/fWzCjb2x69biHHgK7YQaBPHuDYI4AbItaJ0K9PgeDGbeu26d&#10;3cgI7rUSNoOIgOJXy9HrIg9hR9WSJSbyRS71ZTy3kTKeaya0hiMP6Qz4v1fBdZ2j4Lr+o4zrukHB&#10;c6tAj1vgd/Dj3PUOa6HXkIjWuFHGdWmQh+ivuraKyTSpsp5bBuIBslwlxpkH8Dp2z5o3s9pq7htV&#10;1h7vVVt7VFRbzy2ssZ4bU2M71xX3Paux9Eyosva8geL//KW5h96qHoXuQuN0h6RPQTxIn51cLDfC&#10;950G/p8LmcJZ6fbJL2fYJ32QOTu5Av1cgH6OWW+fxMFZKQBrjc5vSL4EA6CzHN/Um/gu9BY+KPbP&#10;yy0K2HijaGlehWgV1hZA920L3mhR5J8bitZII+L7534s9t+0rmjpB/MxVwrch+K+KA7YeAkqKaRB&#10;m/VaKcoUNSXDwGTmlp8bHbZh7ImPcrx9YQvVSdQa5iRqSWcWNVU4FbVscxY3r3MqamajD70Y79nI&#10;fY6Sn/0dxfsHmeLmc04SlV4rRacJKuKg8sAsunLfjLU1WCvGIZ5pTMXzpjGVGWYxFRWmgooP0eM6&#10;SoyCh5sPmibY8TQluvysKbJpsZ/rVUimh0mjRrt3SA/gniNgGZI/nR4uDQLebIxDQ2u9bRkmfhb3&#10;PTNfKfZCa52mhYuHaKFFeq1ypUbMf8EiinWRFsHuto7A294YKhvokZzlKPbbBIcWxSqmRbL/RXuD&#10;44ebQ4Nhz9QoVhd6LcMWkewA0q0XBCqeDQ5U+F0IVvgdDZI9i3WuJFQyPCdb7Ae82Sh/5lMRVOb7&#10;znKF3+IgKd4WScGVi2cHKnwPByp8LgeX+ep1zteWrxf9pbCO91t+Lfd0fu3TWOcIALeR38D1Kaj9&#10;Pw6tcA//7QKl93K5Ci+HtrWBa1mg5Dfl1/EvFyh5EaT77oLxyoc8lIx+o4VLhmgvb3Un3TrD5tWt&#10;lijRrYfY6BEqG9TZUXq45A2cg5pp4VvD0Zo3GGHS/9AEn+qlbQkjesEciwhOHzWCc8n8H2w26dYZ&#10;5pEeVGokK8UiknWerGy42SI4R2hR7Ficg5qpUez/R4tgXaVGsH6yel0/w2uW7fS1h6RHJAzF4qdI&#10;t86AgcYoya2G2KBoqjef7kCZb0zwNm9sCnegzO+ZYLnfVRgIEyB7Ri8tODbvfcoOFFOCdN/NXU66&#10;dYboa19zUGQLarnHCVVWjaFkeA4SYd73S7D9Hyqo5z1FvBYl/+imXbxHSTdW9PSYW7SpaE1Aurc2&#10;UbG1Evj221mmB1T0aBS3lxhyrN7OouMZKtUMbB+6m5vN2W2t1GGI3dRE08sHuq4ujnlXp9d3PZ1e&#10;V7s72KtJt84ghjG3s16AlkKjQ45vtq4O9sDhgyxxx8/4BlF1d8936W5nneru8LpwpNMLW64ZDyA/&#10;j6c5f4Xsel+aM7adJ/tWcR7qS2O+dDzN6SAxU0GdpThf6E1hSk6kP+JAPk1nHBcyZ6G4hyF2Xzpz&#10;MenGipEQIN1NPu/PoVwfyDF5j3TrDGKeQpbJswPZJv+BqoBb2PBANqXol/Um2KqRQJQYyKK0Qfwz&#10;OcZ66d8NwsSFUru8wWK7G8OlNltVQjyVSFBFMVRs++xQqd0eoirgFjZYald5TjYLG2ExIHc0RzF/&#10;hNgXttu+TLqxozE2IWt053789n2r8PQoJ8j8mIRF9THxjaOEvnpriE0ob4xZOw/X3AKVUDi9QRDX&#10;QMSPSdCbkAzDh0nxoGrHUy5YPl+CCLF90WPz5IvcykZj38pcq2DWAi7RQrZwoamC6/o5xC7nztHb&#10;gOAqG68oovLAymNPkzW+irfdVnM9q609K0lhQq1VW3nWV1vNfRKXkLDPiPNQtaXHdhAR0OvR22yy&#10;jNnCcBAPoAJhvf1b2ISKtJmJzhn2SZUwjHm0suFmy5idpEyf/c5ioRGe3fsghqC4m4k5DvaJJSEY&#10;xZDxEAfkrSDmByzNa8VJum8N+MBRtHSjCCoCRisbbjZRQN6hLf55wTjnFoiW5m4UL827LvbPrcQs&#10;hvwOprh5IbILyE4hm0W6dYbrxwfojqJmKVNExB5RZ45FTQccRa0vOGzrwSZaoLhvMsX7rzMlzTXM&#10;vA697EA1jd25AAh3Skz5aePYL7Bt8psukFmaCirTgdCH1kLqjCKoUE2LqXjRaC2+1j9mMRX/MIup&#10;vIbi76UJqvTCB9FXilxp4dJfaKHSYcvQLfNIt854OGwz3TJMkskIk55Tw52N2XEQL3C2HKeHSV4C&#10;MYQWLv7ZfOU2vVQFmEfOd4TZocCh0aLY2L7XUldxzGkR7CSLCNZvavkzwljH0ONamuBxbH8PxIZf&#10;2FAcxerS1zyE58qXzAIuK1jmdzW4zBdb9RbMTwiW+wgCFT496vkzv5FAme+JYIVvQkBxALb36+Vy&#10;Xy6KfTFQ5nMCtxgyBmJoci1vf34d/0phHQ9bFTJ01Sio468e3RSrnkND9luhkpclwdi2W6R80rVQ&#10;yR0CMWTzV/y7Moj6/yDIM6Gv3LoLEhE9TAyKBpadU9Rw8WP0UIlqQqK7pdHDRdtBcCCfrjNQwt1J&#10;xA0Tr8M+xAZaF73BqhxNRPPRZ3c8sIhme/zeTmgyFsmpmb4KX+UDLZJdCnHpkZxMI8xDbELkIQ8E&#10;KvwkZDLKJd06Y4mMawl91MaS3J+bT+3yCkz9w9A9Ci7z20LG3iwcwft3RgwgruN/AImooJa/jXTr&#10;DBhkXFDLU05IdLc0GNy8ZTcXi7BIvqb1ZOztQiW+3XqAkRGj+1UqWhKQ+apWuox064wff2TYqprp&#10;5eOEgtvagRbazy0tdCzVIrADuLWVsQbiqlppX6LfsX9BPdLJju5q97rWfcjrixsdeErjTp70nNbT&#10;wf64BwYbTxAN1FlXp9dBqFIgn64zuju9wkEQ6Wpnf3vsGP72csdSmK+Pzg5wqu/IY2K5Z6ezXR4G&#10;YQDmKagVDiZaitOh3nRnX/LpOqM3zen/9aU4X+pLYR7C9ZrGY2C9aSBUHgxkUVpPZxthIShH8o2m&#10;n802Wd+fDTMJ1AoHfzB0Xs/p9SbY2k30Zxv7o7jDZ3KMj97A9JrG4+J222cHi20uDJXYdkJFAOnW&#10;CSC4XCy1TRlCcScKBmqt2O7XoRK7lXJMVRYXttvwh0rtfoNZDgOf2WATwcbQGBvHrY9JuABDk5Vv&#10;vImlVZI8RGjcEJsgbIyNH5woGKizhti4Mw2x8a/iEhH2xMYvaIxJONsgiDtTHxeHvQS7ku/hoeC5&#10;DJTx3Hpxtf0BYlvOc3mlbJHb6T+KBbcwmLnAc3lD7o6nYkD+lLuXgufWJ+e6ndn+pCv2WSVf23Ls&#10;a6w8B8B22XpwSLdOGEH37N+WnuFVlnNPqRMN1Nj5XVZzk4D8J0PohC9o82ZWWc/tqLGcO1xjiV98&#10;F9oKGemzk38Zbf0j5JJunQCkfaaD8IWM2YknJwoG6gxmLmTYJ6OPo3hEhHft3qWn2ye2EsLFo0l+&#10;pBsb8pbkzRAv3XgQdu1L/Tdh2+FatCzXpyhg4xF1osFN5r/ximRp7ka4FvLpOgHiiJbm/kAMgg7I&#10;xT4zZNb735oyi/Y3O4mbrzpKmleSbp2BYi5mFjW3TxQM1JmjqOkyevzEMl+FZScqiAZMUfNetP41&#10;J7HqH6QbH4TKB00F5Uqz6PKrptEVq6HKgjyiE6CdkGlM5YGJgsGtbFrMjk+MVu3E0wJo5TYKRVBW&#10;RYgIMRXrSC8+eAsfZIRLdwDfBBUCKINjuWe0MIkbPVTaPMaR/ZnRw6TVOCsf6GFby0Zji9dj59BC&#10;Qh6gRo62/6ZGzYc20Hh4x6gFj43OU1DDl6kxahSndroA38Y1mCVKxs018sbLbQCHFqTwzQa+CQYR&#10;IxeWewZ8WLDCt/r/OLLbGzG4udIHG3GNYiYRceV+JRzMFcnANxXu4QuBbypQ8j8j3TqDECXqeDvH&#10;OLJJ2L5CpTe2z5/5dfx4iFug5P5bLr+Lc3dp4VtXEEkiTKq0Dt2AZfcM9TXpXFq4lJxFoIlJvsal&#10;osIkfGhjhK7jlPXKLVh77UIbodHd+uz9M9biUZZmRLGY1AhO58QE92eGkjC2BEiNnD8bxeyxiGKd&#10;p0WysPbyhjZC0LooUO53ABeBT06h3zM+uf2pyf1uQO+1ZcXeWIQXf7m3TbDMr2O0pOxZHunGApT4&#10;WIW13MECJe9wvtIbS587ye4nrAv38BonJLc/tYJa7sEtSm8s/4+glVGhkqfKr+Vf2byHj3WY5oED&#10;jDmtzfQzqib6gGof1Z506wToq9/WQm+cKBL8mbW20FW4RISDB+kPtzXTvyHitjKwtsw6coRt29Pu&#10;dayr3esC7Nwn3ToBCPuew+xP1QkFtzV0HYcPz8fyRnvw4FMPo5hfQ9wjHV6vk24s6PrXo9ZQIXA8&#10;zXn4WOocbINZ+1KYpWqFgttYb5rzyd5UJyz/j6Cqoi/VWQFxT6QysZZIwpyA/iyT/QSRvwEfgX9m&#10;PaVgvEAwGRvINj5xdr3JX8gQOgEqBPqzjD8mYmebpJBuLDj5ifW0wRLb74ZK7a5fktkFkW6dMVxq&#10;9y4xjFmdWHALQ+cPDxfbYqmCg3s2VGy9EeIObZ/5PunGAmjx0xib8GW9IP5GY+y6VaRbZ+yNTfhn&#10;Y0zc1YlCwW0tJmGocU38SmgPQ4bRCXtXJ7xTHxN3vSEm7iPShQVA2Ct4bqVyntsN+SLXt0i3rrgP&#10;xQpXLHIZUisW3MLki1yuKniu2Ag/Bdd1LYp7vWyR6w5cwsQYaqw8Pqmx9rheY+2ZSbp0RrWVx4tV&#10;lnOHJogEt7Uq67lXa6w8sbXrI66BqELwrNqFsaoCkDYrMQ9I/Az7pCK5EZ72GyjWX29XdaDW7BOv&#10;ptsnYZthhq4hAOKmOyTvFdoKsfY/FwXk/Ysg8ZfmfYRrt7546aZnUMwTfxAJJmEi/7wPyRA6Q7ps&#10;85OjcXNbPl6+GWvrZEdJy6tA4juJ91fh2q3vKNm/iFm0/5fxIsFkzEncVAyCBhlGJ6DX8xhT1HTB&#10;UbS/y0X6E9b2T2ax5a8CgW8aXbkLWk+Tbp3wcMQOFxSvdaJI8GdmGl3xsZEQT8up6YId7mbRlRco&#10;MZWnHo6uwDrbjR4mDmaESq/QwyWNuO4ZiAeMcOmBmzmy2xstTNqAq2LAeuW2RxjhkgFoZ2QZKsHa&#10;MosaxeHSolhXaJGsVlz8Fe2NeTNpEWzVRI7sTy2CXT8NU9cNejTLjmxldNE8aoEX6caC5aW+bsAz&#10;Bcn8jjxXzsNS4bBspzcD5iio5cpub20rZEuw/LtBnCCZz0GiqkLh60O6saDgK75bvpJ/qnAP92R+&#10;7ZNYNipB9478On6tOp7sdpZfy+0obPTBUv2e9/3jM/Jred8V1HKvFu7mLyXddxhC4f30MEkLSlaD&#10;tDARll2M1qGfTAMlVF1y+1MLlV6nr5Skk6F0xMh99HBxKjHQJnxrDunUHUKj+y2iOG3UCPYlasx8&#10;LP9wo8OY2Z+rTW5/bjeokZyNKAyOL6j3UaM5b0JcUFJJn+6Anfpyn3oYOhwk98Oy02RJ1RITlGxK&#10;RwUBtQnu1oauY7nCZxtMgyfD6YQgue+rEDNQ7leDq3IDdp0X1vHkBTB0uI6PpaUMxCyo5RdBTHUJ&#10;7k8NXY9oHx6FePMe/nP5St5lFHcfrpYF8PramumbYOgwzCSA38lDuuC+1mbae8Qg4wkCwaSshfo5&#10;tD4iY+mEthaGP9HKqJnxH4z37P7uDvbmUQKflYbjnkGMI4c5b3a1s2/8LgxoYN0dXo1QvUCG0wko&#10;lndXu9dwV4fXQRXGfoTHU5xSSQJ/C6a/M6PeNOZrZDukm0SCPzN0PQd6hA5Yvjgcz5zj2ZvifK4v&#10;zanvpNARW1/ScxtMomBeQH82ZQcuQrV/PeWlgUlWHtxkWcZHhrNMsbQ16H+PMrs/x/hMf5bx6dPZ&#10;xthKcYdlM1cMltpdHy61q4ZZBaRbJ6B4PoPFdtfGiwOTtmK7X4c/wlMFcU4yizZUbNeD4v5yUWaJ&#10;7QuqMmaNL1F9EBu/RynEs8N4T3TCk42xCZduEggmYfWChP5v176F5fU1RkZSoaqiXhB3vi42HsuO&#10;d0AZz+XZskVuFxWLXA/gItmhHVEZ1+XyRIFgUoaep+DOwVIFofT2flDBc2tXoNcn47ti2x3+FX3u&#10;/Cprz8EqS4+jSnM8wx+r6R4uKN4ZdSLBn1mV9dwrVVYeC8lQOgGqIGqs5zZWW3ter7ae9/9It854&#10;1044J90++deM2UlHMpzfxpJH0p3emZ1pn3j6JoFgMmafeBXX8GOYrQDzFjIdEq9nOCRha2e3dUme&#10;pWhpbq/Yf+OZLQG5WFrKwDDm0YqGmwWCPzNRQO5VUUDea2QonQCzYor8cz+DuQ4i/03YWrM5FjZZ&#10;ORY19zGLms4+KmnBkkccRfvMmeL9P6kTCP7MnETN1xyLmmLJULoB3TMUSwxxHSUtSaRXZ9Bf2/Gw&#10;qaCy3UxQPkyJ3ckl3TrBMko53Sy6/Bt1AsGfWkz5DdOYcmgNiuGz4sh9poKKTDL2Zmw76lEcWpjk&#10;J3q4+DI9VIRlc8WstTJTWrj0C7Uc2Z8atO4Wb4DXS4bTBffRwkWrgUOzDJPIMFYh3EeLYldB6yKL&#10;aPZLpE8nuIe4G9OiOHLgw0heTBO7QY3i5KMwWL6TUKPZf4eY0NGDdOkO9B0zSOaza5S78oPNFbpf&#10;K4oZKPOTaMWhjW7E/WxJHp5uBUHyxS/Da4MOIbg4NMDoTAL+jQIlLwH9qnNc+K5fqORl5Ndqx6Hl&#10;1/GqPsE0j7VwD38ptANHcVW4+CCNQPQ5C5VeR4mnmHTpDMtw8WhFg5ZGC5OesAwvciLD6QQo50IJ&#10;9RBKxoOMfxRhUewsIuYH0SI41yEBGmEazIaSzYpxyUxjs4hkn7d443EsffdmvL6QhmI2o9d3jR7D&#10;wbJ7Oqhs8dNE0inz+R7XMOOgMh/f0VkKExLbZE3mcymwzG8RGU4nBO0IejhI7tOEEuBV6OlGunVC&#10;wW6uJyScglrej6B4km6dULCHv6Cgjjs0PqFpagX1PCzl0zBBvrCOWwdVCIX1f8EyuPtQk/mjba3U&#10;IVUrvfWHHx7GspsJKghQzFNqxYFJ2oEWBraScxjYjGJebW2lYenld+gQh9HT6XW6u5Pde/AgC8tu&#10;phPdLIeudq+T6sSBSVsHC8sXVMCRTlZhdwfrWk8HO5J06YTed13pfSlOZ/pSmAO9aS54Kjbedp7Z&#10;m+bUp04cmKwdT3V+mwynM06kMCUQ80QaE8sX1GPCGbT+HEoHssvn3jPDQnyeW29OHcimHFQrDkzS&#10;BrJNsO1+P5ttkkHE3WCCZVfryE5bs8Fiu/8MldhcGto+E8v7+4jc3fg8OX9AWxsqtcU2u2K4xFYA&#10;MS+U2n6AQyDpEAhM6gUJVQ2C+GvfxMZh2c0EA0TrYxOq1IkDkzZB/KdkOJ3RuHpdCMRsiE34TI5h&#10;GCAMa1fAQONR8v5vpFtnKLhuX/1BFNDQ5Itca+DayHA6oYzv8hLEVPBcq7d5O+i8qxWG/sKsACDu&#10;q608sM0MqracWzpRGNDEqqw896kwCUC7bOctrrGeew1d0/c7bTk676gnCHaH5NHqA4ekKNKtMzLt&#10;kzf+QRTQ0NIdElthjgEZTidkOL3NzpydeDnDPvl7oe0qLFUIRcs2Jo6S97nY5iyJluW+NVEY0MRE&#10;/hvbYOgyGU4niJdunlMUkNdfFJDbvs0bT0xHcXMiQdyLm4tIl85wEjX9a7wooKk5Fu0/7lp0AAsP&#10;8ai4aQ56bSfQ6zzN3Pozlp3AptEVEWbRFdfNYip3kC6dYRa7g6ho0NYo0RW/PhxbhkU0MxWUz0Lx&#10;TpjFVAxRosqw7Ea2fEUaArMC6KFSBenSGTAsWR03NlmD4ceMVz7EMpfT9kURgxEmboO4Fq9Jsdwz&#10;i8j53lB9QI3g7DYS4nmvsohi8WkR7EsTubHJmkUEZ5ARycbyvcQ61HOaRRTnO4gLLZVIt054rvxZ&#10;dqDC51qw3PcnmFdAunVCUJkfP1juc0ktPzYZQ8+FziJkOJ0Am3kD5X7/DlL4Xgduj3TrhLzdXHeS&#10;6G+X7H4GS4UJdAUpqOOfn8iLaWJbavlYNmTIVSHGKN4uZNe31PP0NktOLWyXicwYodJ9tHDJBcuV&#10;2/CU2qwSPYSS3zcTE5qmhmKAWoQFlqGSf5Exdf5Sz1nFeQglql00GPoSycYzZFLo/eDohHj1iW2y&#10;Ro1mY6rcMDJCiXgNIZJEsiSkSyeQlQJXg2U+WNRmUNuCy/zEapOaJla2OA+X2vlcue+rRIJX+GEp&#10;74V+bYV1PEgM2HblbFFy3xufyLS07bhmPRQqvZehZHwlX8n9XISh911bM+19IOxhXgDp0hmqltF5&#10;CrqYqpW2B5dC3NpKX4BiXkGvdS+Oyobuw+ykUdKeha31StchVtxNgoCGhq5rHxlOZ3R3Pz6PEBA6&#10;vb6Hoc6kW2scT3NeRZD2qcx8XARXHzFP4WZRQBPrTXE+TIbTGcfTHJ1RvEtQ2XB0vb3OQ7P6syl/&#10;Iwj7HBM5DO8l3TrhXI5pCIp7bbwgoKkN5Bj3deQZYdlFM/LedMbZLJPf0DV1n8ox07nl3G+ldssI&#10;cn27XfmIEs89u1hi6zdUantlvCCgudmeurGDjmd+hdzRfLjE9sRwid2pC3JbnVvOfRP3z6caYuIu&#10;NwgSvqoSCLD8u+6NSvBqjE2Y1NyDWxlUDNTHxD9KhtQJ365da9oYE38A2iM1COJ1nk1U/vRj88oW&#10;uQzJea5NOMh1QAXXdY6c53Z+oiigiUHrI6hiIEPqhJ0cjhmK2VzGc7lcvugxncW4ajuoFPDsr7b0&#10;OKJ0wFN9sNtqrnWNtef5iaKAJlZt6XmxmuGBpZWm0sGBgmLurrH0vLyL4aHzbKL1DsJH0u2Tfs2c&#10;nfibkCnE0kc/2yX74XT75DPqhIHJWvrspCtpDolYBlIKvYUPZtonbh+NnajzjuRPnyuyFQXkHhEH&#10;5J6TLH4fS7vcvCV5JijmSXXCwGStaOnGaxL/Tc+TIXVCSEjIA0X+eWIitv+mV0i31pglUdGcxE1N&#10;0ObHSaLCVtnmJN5/UJ0woIk545rFIJc/4FTUVETGfZP0ao+VSopZTGUjMfsgpuJx0qsjYNd/uVKd&#10;MKCJEbMYMAGGOBNxYyp132wDfFeodC8jTHrVKlSCp7JNKLyfESaunMiJaWr0MOm7ZESdYRkmFRDd&#10;QcKkeaRLJxDdNiJYV+mRHCwVG9AVhBrB2aaOF9PIIlmFZESdQY2Y/wLR5jyK/THp0gnBCr+PgV9a&#10;LvPBkz+gokHhW/AHPkwLC1T4FcNsBjKqTggq91sBrzFI7ldGunRCYR1vU6GSd72wlodt7knB7t/n&#10;d+piX+Ka/Vmk9F6SX8e7DJtxcXUHmRQsQ0VP0ULFF2nhkj2kS2dYx++axgiTXFWX0DQxeqikCpIz&#10;GVYnWIeKH0UJvp8eJu7StTccI5rNtohin6dFsVqB+CfdOgGmwKNEc0ZtQtPALCJY3zMFeMqJbARe&#10;liiZ9sOkesuoBToRIUGyZ9xRkjkXJPPrgLZDpFsnhMi9p6OYB9QlNE0MxWjBdU0rt3lTUPI7huKe&#10;fr7MV6cdE1t2L5xZoOT+kl/LP7H5BzzzIvLl7tO3EINc1Ca0SVtBLf9XUD7JsDpBiZJoYS23s3AP&#10;96yuA2ZUqlk0VSu9t62V+otKhWf2gUplZKxqptZNFAS0sCtKTAQgoKWF/gO0Mjp4kKHTjgliTkE7&#10;u6OrnT1wpMMLy5BsQFeHV4U6UUATg/ZHJzrwDbc60sGu6un0uoJiP026tMaJNOa+42nOvx1Nc8LW&#10;QqQvZc7H6kQBTex4GvPqsUQXbMOt+lKcZb2pztdOpM7RuVXf2fXGDQM5lOH+HAqWqi/AQDZFrE4U&#10;0MT6syhXfnvfFEvbD8DZLMomiIteazjp0hpDJbbyQSD7t9sFki6dcWG7nVC9KDB5I9ofleCZxwAl&#10;wUPFtu8Rsbfb6ir83lcfG7+VJO2xbFYANMYkvDVeDNDGGmBugSB+BRlSJ0D7r0ZBQgLErY9N0LVC&#10;6D7FItccgrD3dsU2lLOc6/4qzFMYEwO0NQXfDVslGsxjgJjlXLfNpEtr1Nh4xhOEvZVHIvoVyyYU&#10;FO9vyGCeglpxYLJWbe2B7QvzLqt5zxFxrTy3kS6tkW6flADEeoZDYjb6Fcs9y5yd5AdtiMYLAtpY&#10;hkMytt39MAsBRInM2clVpEtrSJZu/BsQ66KAD6SkS2eIgzd6oZhXx8QArc1/EzbCTRywiSdemjsM&#10;Q5VJl9ZgipuWMcX7rzsX/fwF6dIZc8RNj0LM8WKANuYo2o9tp/qjop8XOBbtP+9Y1HSAdGmNabGV&#10;PuTg5DrSpTvW7XjYTFB5ZbwYoI1RYsq+AMGEjKoTTNZ+zqTElJ82i6noNVor02kDFmOlhAO7/enh&#10;4m9h+DTp1gnuIXJjWpjkgjpeTBMDYQPXPFFa+EczaeGSU7RQ8Unzlwp12kxEjZr3GC2Cc9Yigt3u&#10;INR9MxeBlQ4UFPOIOl5ME6NGsn+0XaV7pR3APNKDSo1kHbaIYp1g/IOtU9VRiNzXPlDucypQ4dPj&#10;vQ3PPRNAC3CZ348TOTFNDTgv6MBBhtUJ8NqC5D6twQrfgWVli3XqfrJR6W2RX8c7WljL/zWvgYuF&#10;RwDeq6CWp1THi2lkdfwL2XvxVJGAELG5jvuf/Fr++XylN9aZG7fDfSghiCHR0MK36vxFdwz0UPEz&#10;ExOZNgZzGSxD8rH1q0YJfiuKeZXxyoc67TKhRrDehUSDkh+WVhgASDQTE5k2ZhHBOklfh+ePEkCN&#10;5OSjuDfoMaxQ0qUVlst8V5PJBtsOZxiePNov7eaEpokR5VKYkh9gOUzIl/vdWC5frNPgxkIl7+9Q&#10;elVQy8XWKgKmxhPDZNQlNA1tmxLTGz8CSqbENPl8JU8nIuRAK+15VSv9WlsLFXoZYsH+/eYWqlbq&#10;QTWCgMbW0mKFbVi0qoX+Bhl3E+nSCj2H5y/t7vC62tPuJcPVx//oUS61q4N1cKIgoKkR8xM62NiI&#10;3Z7D7OcgbncnW6rLaz2R7sw/nuZ0tS/d+QtcPenheo6nOX+lThTQxGB+Qm+6M5byT8DRVGfe8RTn&#10;G8eFzB0jOuwyObPB2H0gh3IZBiiPbDPCljv6sym1EwUBrSzb5O9kSJ0B7Zn6cyjXB7Iou0ZERlpv&#10;goCd+cSQ42Lb1gH0M+nWGYMlNjsnCgLa2NB2u1fJkDrjUvFMZxjQPFRq1wgtlki3xoCKgwZB3LnG&#10;2IR2ZVwcg3TrjEZBwgfjxQCtTZCAbdBu45q3HOtjEvobYhMOqkK0F/SrljBN5FzX4wqeW598kTsW&#10;4R1QxnPPmygGaGV8tw/IkDoDXp98kduJMp7LALxu0q0xiJ35Vp6Hqiw9z+yy9sRSVQKosfJ4Z7wQ&#10;oK1VW3tiu2dVNl6WVVZzO6CVkS6VFnlMgUmmQ9I3GQ6Jw2mPJGJpxwbIsE/8uzpBQFPLcEj6mgyp&#10;M7Ics8xRTFXG7OQrWUyh1jN25CFyY7H/pl3ipXnXgWAn3TqjKCBvlVpBQFPz37iLDKkzZCveNxUH&#10;bPxGtDTvsmjZJq3JI2+h8kEn0f4SZtH+G06F+7C0RgUwxc0LIeZEQUBTcyza/90s2TEsM9GMhCP3&#10;M8X7qxxF+y87ilRc0qsVzGIrNgFZPy3mc52+748HJbriyYligDZmKqg4aL5aiaXKC32yus9MUF6G&#10;4l4xiy7T6e+DESbJIjirlVJswrvl34qcJvJhWlmYuI328qdYqrwAjFBpEdmqSaeqAWoUO57grKLZ&#10;2LoEWEa5Tx/PhWlrFhHswemv4tu0hmJuQAazEHSqoFkuWxxJzhzAVlUSXOltAbv91fFimtryCjyb&#10;XAFBZX7rRuP66lQhVFjHW0lwaLt5WKpmAHlVS2YU1PK7J/Jh2lhu4yJsn7W3KHmvQMyCOj7MwtU/&#10;7MI+psNsAHqY9PQs9MZNunUGLVTipzaZaWi4BQSU6P2J2C+LtR4MPGvtQlNqJOdHiwjWBfOVeEqW&#10;AbgEBLAZaxdiKXEFjPapQ0k1kl0GJWKkWyNwRJyHYCjKaJJZgmWuBYAQEMYlMF0Mp4CArmsuxIRe&#10;bt5alijJ5SEPFNRx/40SwvVC5SJsBOqW3c/MHJ/AdDGcAkK+0psJk+QLlPy9usRta6ErVC0gINCw&#10;Eag4BQSVylKnD/jjAdfV1kzvh1kPXfuoWpOLPZ3sou4Or2s9nfPwlJIiHDu2kNbTwW4fLwZoY9gF&#10;hJ55Fj3t7CNdHV4nOnSobOhNd87qTXO+fjKdiY1AhZkKx1KZ7epEAU2tN8UpmgyrM7redDSHFkZ9&#10;Kc4DRzJctd5F059tvA6GJw9kmcaQLizAJSD0Z5voJPiOx8kNRtMGsoy/H8iiXDijw4DmoRK7lQRZ&#10;X2KbRrqwYKjYrmGiGKCN4RQQerY5UIaKbZUQ97fimVpX7zXGxD8PRH19TIKIdGEBRgGhgAypM2A4&#10;dGPsumqIWx+9Tut+xwpvl7+QZH0J6cICBddt8x+EAC1NwXXNJUNiAYpXBHFlXPclpEtjVNk8toAg&#10;6208vlQa4alEBvzb2qNovBCgre2y9MC3ixihxtrjfSK21Vyt++xmOghdgahPd0jeLWDiaS0GwCUg&#10;pM9OxnrP0h2S3iZi2ydr/X5c9FyRrXhp3gVk34qWCbHsjAUUBeRFqhUENDWMAgJAtDR39egw5bxk&#10;0qUxXD8+QIfhyY7ipjYX6UFs3+2YRc0vMUW6CwjIOuAaybA6w6mo+e+EWCJpyiFdGsN8daWFaUzl&#10;AUp0Zb955Jc6t6scAyWmbNFEMUAbM40uP4TzukxjPn+emPUQXaH1+zH9NenDtHDxz9DFA/2MZXYc&#10;gBG21XsiH6aVYRYQaOHSxdDGiBYu0XowsMNKbwotkvMttPaxjnkcm/COS0AA07XjxniYR853hJjU&#10;SE6ttgOogUcKlPvVAK+0vMLXjXTrDBAQxvNguhhWAWGHr12gwu9KkNz3p2WiZVq/5xXs4ZcBV5Wv&#10;XMQlXTpjawPXciIXprXV8bCJ25u/9qEX1vIv5NfyWqHygnTrD7SV4oUoGVyhhaFkMIJlWjsB+sui&#10;BWqTmYaGW0CAUi5GqPgser0d018UabUzjRb5hBuIBxZR7K8xTqPHWoEA7ZDIsLpD6P2gRRSnF8Xu&#10;0bYEC8qQoH1RcJnfz+hXbH9nU1VAIAbBKPxaguU+A4EyP63eIAvqebPzlbze/FpuD+nCgqlagSBU&#10;hRijxPcdurbhwq99HEm3RmhpmWbd2krraWumnuzo0H5n4UTgFBAOHLDWqUXTeMjlRg+0tlIr21pp&#10;V9pVllqVrfXt45j1dLIO9XSyBzs68OWNgQGOefchtmqiIKCp4RYQYAZF9yFWMcQ+0jn/KdKtEUZE&#10;nId605j/6U1z/u2XzEexDGUCwByF3lRm7UQxQFMjKhCE+CoQACfSnDcS8VOdnyNdGuPseuM9Z3Mo&#10;g4MbHsL2fwCAQ0AAYeNMFgVPX1ESAzkUIcT+LYei9W6+C9vtdgwW21y6ILPxJl1YMBUrEAAXSu0S&#10;IC66vrWkS2NA+6L62IQrDbFxy0gXFuASEOoxViAAGlYn/IOIGxuv9Xyvcp5Ldtkit2sV3u4hpAsL&#10;pqqAUMZ1Ww6vV8Gdo3Uboxorz2SSrMfWXgkAw5jHRABdrMrGQ+cWTeNRben5bJX13Ks11h5ab8DK&#10;nJ38BknWa/3/Wx1wCQg42g2NR4aDcGGGQ/KFjNlJ/yZdGkMUkPvCKFm/CctQ/jEUBuS9hmLfuEkQ&#10;0NRwCwjLNrkWBeQO6dLGiCn52Q+IepzDkwHORU1P4KpAsBXtwyYGOWxT2TgWNQ85FjXt54j2aVXx&#10;SImp5BFEvaBiO/oSi6VVEGCqCgg0QdUMiqB8wCymvBPEE9KtEajh4seAQ6OHSatxtS8CWIZPzQoE&#10;piDPhB4q/pUWJu6aFlpoRbo1woy1LKZFFGuYFsX+xmgVvn7t2CoQoljnoX03GRYLoA04tDGyiHpS&#10;qwHU/mVPOwQr/E4Gl/ke0nZTqjqEyH3Ng2U6DFAeZzgFBKFQeH/gdt8fAmV+Z7VtBZ67+wnr/Dp+&#10;V0Et9ziuzgoArBUIX+OrQICZpPl13M/za/lXNtfzsAxPvy1QgnkbkoxlmCiKdGGBdegn02ih0uE/&#10;JDItDOcMhDGguDsg4TNeLtLqBpu/wX6FTDRYPwDjmoEAyi6uGQhjgCHKKNlfo0ZqR7gFlfu9AAkm&#10;SO6XRbqwIEj61MOBCr/2iYlMC2vD1VNuDMFy3zyIjZJqMOnSCCgR+BTW8a8X7OFj/RK4YZffNJS4&#10;dJ6BAD3lcM1AGENhHfdtiF1Qx/sb6dIIra2WT7W10q+qmmnbSRcWqFTuxm0t1NrxQoB2Rh3COQMB&#10;0NJEj4fYB1QMrfJRT/s8r57DrN+62tnVpAsL4A27i5g3oF4YmKyBgKBLpYA6HOlghZLx/0W6NMLp&#10;zDmufWnM/r5UJ5379E5Eb6rzJxMFAU0NZiCcFLo8QobEgr60Ocshdm+ak1aloDBM+Gy28YmzOZSW&#10;ETmegdNjGNhg8v54MUAbI2YgbDB9ggyJBQPrKXyIO5BDkZAujTBS6WBxodT2xGCpTV9HHj5BFDBU&#10;bJc8UQzQ1GAuw2CpnQ8ZEguuyKwfHyq2uXCh1K6SdGmM+ti4ww0xCb/8EJWAbRcZoB7DDIT6mLjr&#10;9bEJfyVDYkHtmn8+Vi+IG0Cv+T+kS2OU8Vzaynhuv8p4c7DtCASgmK+PFwK0Nxedh6qOR+nTTCc5&#10;1+1M2SK3FtKlMaosPeqqrT3P77J0x9pz9isbj5AaDDMQamw8E8iQWFDpMM8CxT1ZQwyM1u7zcoZD&#10;0heZDonDGbOF80kXFhAzEBx0n4GQ6ZCk9Q5udYCWTekOiV0odq/QQagVSSnyz/sQiPotgbl4BrSS&#10;KFq28UkUd0rNQBiDKGBjm8g/95TUP18rwo0pbsogyHpJE7a5QYDRGQhNOs9AYBY1y8iQ2MAU7//J&#10;UdR05pHCZhfSpRHMYioSSbIeWytHAvGfTBsvBGhrFEFlFU5hA0CJqfi3aXTlBdM1O7TKR4ww6T9I&#10;vgrbgGcAMQMhXDI0xoVpazhnIIyBHib9EGacWocWafV52SKC/RJwVdSI+VgFUaKyAcMMBIso9n9w&#10;zUAYAy2KvQVi0yNZWuWj5Qq/xcAnBSn8dGpXPBErZAtNR+cNqOXFJm2BcnwzEMaA4qZAbPSatdrU&#10;UlTL4xfW8a7nK7nFpAsL8qqWmOCYgZBfyz29oclvGhkWCwqUvASIvUXJw1rlfzOEwvtRclFAPzNa&#10;mARbSQwBb+WDjHBJrbqEpolZhkvfJCNiA7qutaPxRVolfGoU5yNIBObRbLwKD/r3QHG3jyUxbY0a&#10;ycLa6gCAEurLENsiUjvCLUjut4FIMrLFWpeL3wpYJshv932fDIcNQTK/5yB2kNxXq3+Pgj3cNEgE&#10;BXv4z5MubCis428Yn8i0sXwl/yOcqi5gS91fFkHsAiVfq11DB1T0NwmivomObTbJGA620VP+KAZo&#10;bqoWeg3ue9bczGC3NtOvq1ppn2oTu6eD9SqQ6d2HvLQuF78VjnSyo4kKgnGCgBbWRIbDhp5DHNee&#10;dq9zyGpIl0Y4meEcQBL1G0gXNvSmOb8CrZHGCwKaWm+KcwcZDhuOCZ2Yx1Ocf+1LZX5DujTC2WwT&#10;n4EsypX+LIrOQzgn4nyOcTAQ9eqEgcnaQJbxMVyzLMYwmGtk3Z9D6UGm1b/H8HabBUOldkNDpbbY&#10;yYYLxbZcIOrVCQOTtmKb/tNSF6xfGkYqzS0GS2y70Ws+q82/hzI2fm59TNz5xpiEetKFDY2x8RwU&#10;d2iiKKCJ1QsS+r+L/Re2qiUA7NZqjIk/0BATf/Z7gUDj3YZyb3ebMq7bOcUi1x9gMDPpxoJirrOj&#10;fJHLWfWiwOQMno9b2IDXiWLvK1vkek6b2NCyqMbKcwBmIHw7ayG29q+ALy0X2FRbzT17kyCgiVnO&#10;vVBj+ZhWG35uhxrruTXV1h7nd1l7alVFluGQ2Jdun9ipLZl+K2S7ZD+cPjvp3M2CgAY2O/Fypn0S&#10;VkEUkOGQpECxL6Y7CrmkSyMU+ec1i5bm9RYEvzebdGEB5I2ipRv71IoCkzSi1VBALtaqJcAW/9xC&#10;qI4o8v8ggHRpBNjh71jU/CuzqBVby9wxMIuaOtWKApO1ov03nIuasVY7ApjiJiERX9qi+b/HyMh9&#10;poLKr4BMnxZbjrVCFOE+05iKr9SJApqYqaAC+/c6SlTFOjJ+GOmaPNA9Y4RKixnh4huWr27FNs+F&#10;APq/yQiVVEzkxDS2MIlOMwXVwTJMshJi08OlWgnUoxtSOSO0NzhYBVFosY3ifjrGhWlvbKwbXQG0&#10;iPl/hdjUSI5WM0CD5H6ZBF8l83mJdGFDsNz3g/F8mDYWVOYnC9FhPp46BCue5RHx5T5azbMsVPLW&#10;EFxVLRfbbJIxbKnjE/ycTlbH2wmtysmQWFCwh78AZj4AP4d+xfpZ/g8YbecjPQgzEGatkGDrmT8G&#10;2krpX0GcuCmhTdJo4dITFi9Jtdp9cDswXhURveXoYRIp6Zo0QOG0iGB9D6VIZhh7pI2BmDcQybl8&#10;c0KbpMFU+0iWJxkOGyz+wfaA+OYRbOiPq9Ef5SoR5yGyd9vFANkzM0k3NgSVPfN0oMLvwvhkppHJ&#10;fIaDFYuxf9GCWQ9kadjnmiZWIIJREqiEJAOzAUg3NhR8zV+AktdvNyW0SRv3Un4dF+tuXYCocZF9&#10;QS3/VxS7AabKk+5Jo62VVkwQ9Sra46QLG1QqS6aqlfbreEFAQ7t6oIWh1Zeh26HlOyvrtmbaYZiD&#10;AC2NSPek0d3JWg9E/eFDLOxfnA8eZNl1dXp1TRAENLLudjb2L1owB+FwB/sAiv8r6dIIfWnOqUDU&#10;H0txfpF0YcOJTKZlX4rz4fGCgMaWyvwnGQ4bVEJ3Y3RdP/elOl0hXRrhbLbx2lGiHu/8A8CZPKMZ&#10;KPaB8YKApjaQTcEuoAHQ625E8S+ez5yucRXNUKlNGBD1F0rt4kgXNtyoYpoMFdt8c5MooIltt8P+&#10;RQswWGpXOVhic/FSsa3GQzT3ChKCYZf/XkE89o0UgHpBQtVEUUATa4hJgA/22LE3NkGGYl8AkYN0&#10;TRpl/MeeLuO5XFbwXLHvJAaU8dzlE0UBTQxdF9bquDGU89xE8kUuVxWL5iwlXZNGlY3XghpLz0s1&#10;1p5YZ0aMocba49ObRAFNzNJDSYbCChQ7E+LvsvFYQbomjfUOwkeASM+0T9ZKuP8zpM9Oek+tMDBJ&#10;S3dIbshj5mGt9AJkzE5aM7pGosbkj2iZyGyL/wdXREtzvyVdWCHyz0tQJwxM1or8c1XSIClWERkg&#10;9s99HeJLluW+Rbo0AjEPQNzUhLNN0BiYkqbIm0QBDcyxqLl7tvQgtn75Y3AU738O4juJmtJJ1+QR&#10;In/ALLq8xyy6smN63E6t2jvfDmarK19B8a+OFwQ0s/I+49gvtJ6LdCtMi9zxNLmG5i3yhMoHaeHi&#10;JkaopJcW/hF2boMeLg1ihEuvjufFNDFauOSU1atbtWoHfDtYvPKhx+gaWswSDXE3pkWy9tKiOOfM&#10;YzyxbgoAQJcMagTn0h94Mc3sHAP35mAE2t8fnwUzH6gR83eAOES6JwVvofeDwdv9vgyW+10NKNOu&#10;vfPtECzz8QhW+A7cxI1N0gIVPpeDFc/+hQyHDcAXQgujIIXfHmgLTronDag8AL4qb/cz7qQLGzZ/&#10;zZ1TWMs9ezM3NjlD13atcI83duE9d/cz1vl1vKMFtbz9OFuM3wToizaaBCRf4y4LA1hG5U9nhIl3&#10;j09ok7ZQyXV6mHgdGQoraC+LZ9HDxZdpYeIv0X9kjUhK89XzLCwiOIPUKM4++mtPYf/Q5C50N7aI&#10;nq9Qk9QmYaxrKHGmGoXgVbQA0wVcS+jhBsOjZ63QbLfVkk+XzAiS+XUEKvwOQL810o0NQM4HKXy2&#10;qUtskzK53xbcyilgWbE3Ixi9brRGm7eG/5Hzld7TC5T8pvzd3B6UBLAPQwFyvlDJy4LyLnXJ7c8M&#10;Xdtnon34eheOAcU0R0m5BdnJvA7N2nDt22f0UGsLdXdrM+3SgQN22HrxjYeqhZYEu/3ViAN/aq2t&#10;9Kp9+2yxf5kZGTF6oK2F1ghrwD0g3ZNGdyfrSyDqu7qewLordgxdnV7xowOa1QsEf2L1fX14S0nH&#10;0NPJ+hrWOHrUQ+Oeqr2pzgog6nuFrnNIF1b0pcx5vTfF+dpNwsBkLNX5u2NCd+wbAgC9Quey46nO&#10;16CFE+maNPqzTTaSRD3WXv5jOJtlvALFvjZeFJisDeRQDp0TGunlnp3JphRC5cW5bFONS+TPF9tu&#10;AKL+Ysks7JV7gIvbbZ8dLLEbvkkYmJz9MvQpQ+uB2rcDip09VGJ3dajEWmPBtX51/LqG2IQbDYJ4&#10;zXcUTgJKwdqFo0S9eoHg9hZ3cs/q1XirfUnsjYlfVy+Iv9EQHf8C6Zo0FFy30FGi3i2CdGFF2ZNz&#10;XeWLXLWrQljkdlHGd/EgQ2FFGc81BtZQLHLTeIZBldXcl6usPW9U2XgKSRdWfGnj5oDi//IHUWCy&#10;Zjn3Agx4JkNhRY2l51+JNWzmaiy4wu7+TPvEqxmPCD8gXViRYf+2baZDcvd4UWDylng9/ZF3FpOh&#10;sGL9o0Lf0TWSNBZcRctyFxQt3XhNtHQj1oHwYxAte49RFJDbPlEYmKRdlfhvwl4hDZAu2wztlUZE&#10;Abka7z5lbvnZnRh0LGrSeu7E7eAuV013EjX/MFEYmIw5ipuvOkubsbZjGwPz045Zo+s0ad7+L0o+&#10;nSDSYyqwV+4RWCszNRVU1v6fIKCBRVdeR4/Yu1EAHo6uoI+uU/E56Zo0mIIqE1qo9BI9TPINtBwi&#10;3dgArcCp4ZIdajmyP7NQ6XV6mPRdMhRW2L5YzGCEis/TwqUNmrZHgtZAMKfTIopzYMbreviesorz&#10;EC2CI1bPkU3CItlFRnrgg4A7pEZxOmhRrFZNuUOyzVBT8Haf7hd3LsMu7gH/NdZyWysr8/1IG4L/&#10;zwDcYaDimZZAuW+Ppu2RtvV4U2CmJmxIBVKddGODfCTkARQ/o0BLDq1QyS3XB8H//rcLTQvquN8W&#10;1nIH86owzsKdCMYrH7Ih0UA/M9KFHdAaCYat3JTc/sRQYvoCd9+2MZgHb7NA8dsZ4eJWEDlI96Tw&#10;cPQCOiQZahRb4zebycIiiuVAjWQdvimx/Ymh5yghSZFhsIKYzxDJbqJGcDphUA3pnhQCS56xDlT4&#10;XAuS+X4BJbOkGyv85d42wfJn9qpNbrc1n1oYxEyGwQoiKSt8v4LX/nLVEo3+Ixc2cqkwpAUlJ5V0&#10;L36hCrD56wV0ItGoTW63sVruAbHSexYZBjvQNX0F64h2akYct7SYU9taqQcPtNBVJ09aY+0rN4Zj&#10;x2aZtrbSv54oDvyZqVqph9raGNh3z4xBpaKVwjrtrTSNyKlTKu/p3YfZ+7o7vU4fPKifvzMYZt3V&#10;wS6dIAz8qaHnHOg+6KFVL9fJoKudlTu6FutJ0jVpHE913gVk/ckNnnr5OxtBuaMvxWnbTeLAn1mK&#10;05m+9DlcMgx2wPwDGNB8MtXladI1aQzkUL4Csv6M0EgvH2qUQqMHz5FDizWxgRzjXweyKTwyDHac&#10;zTZd259NuXE2x0Rj0mCo1O5TIOsHS2Ziryocw3Cpbco4UWBSNlRqc3Go1FYvZBtgqMTuNVjnInok&#10;XZNGgyA+tyEm7nrD6njsFXJjaIyNj1EvENzO4i7WC+JeJkNgx96YhNB6EE5i4jSuPlLw3N4v47pd&#10;K+M99izpwo37yrzdwkAMuEkguJ2h8+WLXMPJGNih4LvxiEHK6PWTrkmjytpTAER6tZUH3n7h41Bt&#10;+VhYtaXnxT+IA5OwXdYeetl8BfjKymMhrFFl7fEe6Zo0MuyTVgGRnm6f/Drpwo37MmcleaP4v/5R&#10;HPhzy5idnErGwI40x0RnWCPNIbmMdE0akqWb/gZtgsQBm94mXdghWpLnLVq68cwEceBPTRSwKUvo&#10;rdkmvMlCGpT9MLHO0tyvSdekwRQ3LwQBwbGoSS9CFcDpw2a2U9H+/vHiwKRM1LzdSD6CnaAEMD/t&#10;mDG6TlOdkVKzgb6mgvKFQKRTBBVazbiaDKbHlLnCIORRwn7yZhpTUWy0SqSXjUT013Y8bBZdcZQS&#10;U9FqvnqbRvyJ9cptj5Cc1Q7ShR0wTJkWJukYz49Nxujhkm9mrZBhba03BsuQ/OnAn6F1DlBXiTTa&#10;FArkOfBVFlGsXUaY2/mOYVrEk1ZA1E/kyP7c2N/gHp48htH5DKxGi0hO34y1CzUSTl4qDqDCLn9t&#10;d+JPBjAAOVDmp1TPk93G5D71gZ/jJ+gJoL8P4A1hnWUaCiefNPlNIzaj1nEPbNTDJlwACAAoft1N&#10;HNmfWS2/e3MDVy+bDwEFddx/wzr6et0ELMPEzxLJJkyil9L9MTBe+dCZESrdNz653cauQmsh85Ub&#10;9fbCaS/nzUBrtDDCJUfNV2r2hmER8zgPEg09ko11sO1E0CPmu6B1GmgRnOv/l9xuYVAWFcX+nLqK&#10;g313/3hQI9mfo/VuTF/F0eg/MkHuowQQJPMrJ116QfA2b4tAmW8DSrTX/5Dg1BicE6Tw/QoUTvLp&#10;ekGg3O/fsJ6mlRcFNbzZkAAKlFzsva/HgxAqlPwalGiv/iHBqbNRpXW3PloqjQdaQwrrQS830jUp&#10;NDVZW6la6L2tLbSfgOgn3dihUs2iqZqpn7S10q+OFwluZapW+rftLVbYyw7Ho62Vtp5Yr5nBJ12T&#10;Qu+BBfSednZHVydrf0+P/srdYAh1dyfrs55OrysThQJ11tXJ3n/kEP7y1vFA62TDWsfaWRrds8NC&#10;R6u+NOfOvhSnQ7gH245Hj9CB0pfq/EFvivOlm4QCNXY8xenAsVSmXnb3j6Ev3flFWKs3fU406ZoU&#10;oCVbfzZFCYT9iNBILx+AATCc+VwO5Z2BbMrFiUKBejM+fv4DyiLy6XoBupYwWOtcjskbpGvSGCq1&#10;awQiHfdshvEYUXo/OFQy81/DpTYD40WCW9lgsU0viAe4e+WPB7qW5wdL7a4Pl9hqTOrVx8RVNMYm&#10;XGuIjtPbB/R9q1Y91Bgb/3pjTMLZm4UCNSaIO9kQS1QG6O2efR0Zu6A+NuEKui6N2xApeG4FRCsf&#10;77lYB9tOwKiIwHPpVysW3GQu/eU8dxBc9HbPZDz3x0FAKOO7abzL+StrjyJoYbTL1kPjllEa4L5q&#10;K48XJ12JYOU5UG3tGav01rz942RRRWPOgLWqrT32kq5JI9M+OTrDIflGun2y3oQ0QKZ90iK01rGJ&#10;IoFam514McM+OUlfRDgAYsNa6HXvIV2Thsh/UxQQ6UVLc7H3vh6PIv+NfPHS3IPjBYJb28ZL4oDc&#10;DHmIUG/v5bIV75uidYjWTXlLNGsrxZS0vEqS9VgH206Ec1HTE8yiZtUfBIJbWVHTRaaoScTMq9Lb&#10;Z0ZmXoeJY1HzfpjRMEe0T6Pv6ZTYCi5B1gvKs0mXXmCypsyRElPRPFEkUG8VV0xjKz4xWrUPe7X7&#10;71i104wiqGwyjSk/NGOtTCNilx4ufRp4K3qYJJN06QWW4R85McIl30NVwQS+TJ0Bh1ZmH1mscWX1&#10;pIH+30PnElqodJgWvkWj1k2wQXaUu2JhHWw7EfRolh01ilM7OQ4NzmFX6WsD7hgsIthEdxHGGrZG&#10;lbsrZItpBG8l99lJuvSCJVVLZgQpfGony6GB4OCrh64i4wG8Iaz3XPWzGt0zopVPLf9GYS2vWpt2&#10;2JOFaJ+v+ZY9/FINOLR90P6IfLpeUFC3KAfW21z3F31tCLpzAgIAiHpGuHg9Wu+ouiRIC5dcQMe/&#10;RdfyN6NVIv29WZCABEus/XKRRn+UFpHsACLhaDlMWBNAMkPrrIZSL/VJkHUNWikhewN9QtXbf5Ax&#10;kALCiKYCQrDcz4tIOmXaDULRBCgBmgTLfdcEKvxaUIK7Nj7hESb3uxos82sOli8WcET4W/BMxLIy&#10;362wbpDsWY12Uo8JCMi2ky69QSh3N85X8mLya7k/q21phHzoWCt6jNZXNcR4FOwZHU6TX8fVqCf/&#10;oUPmj44S9rRPSZfeoFIZGR9U0V9qa6b+R9VCvTgmFoyZqpV+rbWZfkTVQk/fu5eu93s21QUEwMhI&#10;yAOdh1h/6+lg/9jTyb40JhaMGbQ56upk9/R0sVJONulnZ/94HOlkhRFrd7DWkq5JgRAQUpwPH09z&#10;3gdzAUi3XqBEeb0vdU4wtCVCa6oXElKcjx1Lc95ySDgHe2nrRPSmOb9ArJnqrNEcg/PvTWcMZFPa&#10;z2RTukaERnp/ryIGNudQas5mUwZvFg0I4aAPWgudyTLVWyXVGPo3UF7oz6LcGMgxEZCuSeN3AUFP&#10;O7XG4/x220Vora8GS+2GxgsGYzZYatM3VGK3+aJsll4FZABahzVYbHMJrSshXZNGY0zC940xcVfJ&#10;X/WKxth4ToMgfnt9bNyAWuEABAZBvHyvIAH7IM+JUEavma+1gLDITaLguVyp4D+ml/ZK44HWeqyM&#10;5yq/dUsjl4EyrqtMxnXH3rd2Iip8XOmEcMJz05jYrbb2FIGAUG3rgb1f8kTUWLKY1VaeihrLub/e&#10;JBogq7KcO1RtOXfnnbgWALGmtYfGw/Qz7BM/THdIvpDh8LYX6dIbMmZlzMy0Ty6Aoc03iQaEJQ5m&#10;2CftSrd/x5d8it5wLwgIgILF780WB+QWofVO/FEwGLWipXnnxQEbq5E9q0/BBSDiiB5C1/KjaGle&#10;1yfPFWpUJQ7CAUHai7QYJqwh5ogOMdBa7zFF+4/9QTAYMxAOxE3fosdAb6FmVQGaghAQRM0/ayMg&#10;mAp2rADS3lRQuYZ06Q2WUfLppoKKNLTeEWTX/k8wIC26/JJZTOV/TGMqQvTRXvsPCJEbm8aU76YI&#10;Kk+ZrSnXiA/6XUAIl2aQLr2B/pr0YUaY5B3Y+KpWSCB8ku8Z4VtfBIKffJreQAuTlsC61DCRPema&#10;FGiR7MWj/NV8vbT+G4/RzhkcAbIm2Gj7R/5slEODSgVqJCfOSKC/zWBjmOoCAiBE7m4cpPCLBZ5M&#10;HYcGPoJfk/uu0Vc1xHigNVOJtcv8AknXpAACwiiHxdXrxmWASMR5KF/JjSyoW/QTMdtgPH82atcL&#10;lLzDhXV8oehr/W70BhQqeYmwbr7SWy+tbwncSQGBAPrAQbQ0ekXiRw/bGk8LE4no4eI0mOTOWCnh&#10;PBz2sV76lqvDvSAgEBB6PzjjH2wnSLrUSHYCLYL9PjWKk0r+vBAGs5Bn6h1aCwhli5ePJp/FWk3s&#10;1wbLK552eq58sR+sGSxf/AFKiO+h64gPVvj6PK+HITS3AnrdSaPJz1cjJfBOCghjKKjnzd5Ux12E&#10;El1CQR1/I0p2G/Lr+PEoAfsWNnId9anijse9ICCM4dAhW4ZqP+1xtG6CqoWecUBFK0SP8S0tNN+W&#10;FrorzCcgT9UrtBUQTh5+0qqnnX0E5iAo79C/b2/n/NnHujiPd3Wwo7o7WJnd7azCI53shK4OVmB3&#10;G8tBrof+k+pwpIP116kuIIyhR+huczzV+YneVGZUbxozCVoJ9aY6J/SlOgX3pDm77VulfzEUoK2A&#10;MJRjZtOfTekZyDb5D1QJkG69okdobvFr9kPsgRyT6IFsSvJADmXr2RxKwkC2cVD/+oc8RkSazwvR&#10;BueyH5x/NotyYSCLonEP6zspIACGPrW3Hdo+cx60DrpQbJc8XGInvVBql3BBZvvib6V2c7QZ0q4N&#10;7hUBAfBD9Ft0mGtQL4j7e6MgIaExNr4EHqHioD56HVsZFaVRy0dtoYuAUMZ1+1axyO0i+avescvT&#10;c5qC78Yq57n+XcFzSyjjuZXAoxz9DiLGTo5+5t6oAwgncq7rf8hfJ407KSAAdll7TkM2FyoSamw8&#10;E2qsPUvgscra8/Uay8fmVdi53rHvT/eCgACQh8gfePdR4ZxMB+FL79onJbzrkCjNtE9Kftch+dW0&#10;RxLnwcwE8lS9Qm4kfwCte2yqCwgAdM+Mi4I3e4j984JhwHKRf+7WooBNSUVLP4guXJLHEvlm6Z0A&#10;AdwrAgKAI9r3kLPkJzcn0f7lTqKmBKctzXnMoqYkdB1RzpL9j7vn/2BDnqpX6CIgmAkqE4C8N42p&#10;XE669Av0f3N6zE5X0+gdQcTaMZWFaO0M+BnaKVEiS2eTZ+odpoKKj+G1mwgqNBL676SAQADdM/rK&#10;ba60sK2+9DBJPCNcsgU9pgOHRl0pWUR95cM7ds/uBQFhDIx/sG3pUSwfahQ7nhbJes8igv0BcGjU&#10;SK+ngF8jT9M7tBUQghQ+rFEOzW896dI7gCcL3O67kODNtvu+Hyz3/QD4tEDZM37PlWtWDaALguSL&#10;3xrl0KaugDAG4O02f81/cpRD46YVKLnvET/X8hbn1T7ldKc4tP8qAcE69BMrxkpRMi1M8hMtXHoC&#10;rVnLWClJZoSJ1xAWLikg+qnBJPtQcT09TBoGPdbIp+sFU11AsIp9wppIdlGsny2iWCcsIljf0yI5&#10;ObRo9hrCIlmF4INhNLQo9h5qNHuVprMJNMVUFxBC5N7Tg8r81gXL/H5G650Mlvt9FyTzzYaKBMIU&#10;vjlBCt8f4Figwmcf8v099BM/ve50RmtNaQEBKgqgsiC/jttQWMs9CTMR8pX8fJSA1hC2h7+hYDfv&#10;x/xa/gl0Lfs27+atyWvg6qVH4BimuoDw/fe0GaoW2qttLfRGVSu9F63X0tZE39zaSltDWDP9/bZm&#10;qrK1hXqirZX6o0pF+xcIDeTT9QJtBYTOzvmzuzpY/d2dbL3NwQEA8Xi00yu8u4O9u6vd62RPB7u5&#10;q4O9CT2uIayTlYpsT08n+zjMPjhymJ0B1RHk0/WCqS4gwE7942nMFX1pzjt705xP9qU4NaF1tx5P&#10;Za4B60t1TutNZf67N8XpBLQvOpHGzDyd5qK3mRGAqS4gQKuf3zYYB5zJpnx5Nsu4tz+H0jmQTZGe&#10;zTFdQ1g25U30e9XZbOMTyI6ezTFJ/+09Y72Wkw6sf2je2RzKMFrvI9I1adwJAQH+PYa22z47XGxX&#10;PNqeyKbjfLHdJ0Mltv8cLrFdM1Rq+9ZwqW01HBsstu25UGr7ARD85NP1gqkuICi9hQ/ujVnHQ2uV&#10;1sfG9dXHxHcRlQYx8esaBQlr0M//aoyN29EYE99THxN3tDE2ftO3Mf98nHy6XqCLgCBf5PbTnRAQ&#10;oGWQgusilS9yPa7guvVApUEZz22dnOe6Bh7hdznPrUuxyOUY+r1U4e2iz5ZKBKa6gFBl5bFwl5XH&#10;pipLz2PVlnO7a6w9dyB7q8bKY021tcc/d1nP/bjKem5HldXcPhAV0HlcuZF+hb6pLiCkzUx0znBI&#10;ys2cnXQkwyHxeObs5KqM2clvIt+aUUuUptsndmY6JPdmOiR+lj5buDjESH8bF4RGwvvTHRLbprKA&#10;UPjsRheR/8ZMccDGNrTeCZF/3r9FAbn/RD+vIcw/dys6dli8NK9X5J+7c0tA3grIg+TTseNeEBAe&#10;kf7k4CRpSXcsajrgJG464Shu2uO0ZX8aWnsNmJOo6UNm0f5mpnj/SWSfO0uaV+pr/gHgXhAQpq/a&#10;yUBrvIvsACW68oRpdNkeU0FlClQ+gJnF7NhEEZS3UAQVJ6EyAP0ebqSn2YljmOoCgs2KrZaMlVvf&#10;YYSLfyQ4tFBxHSNU+t4Yh0YNl+TTwyQttFDJSXq4pJEWKn4FKhbIp+sFU11AsI7wtAKujBrJ+dEi&#10;itNrEcX+D1p3w+8cWhSnAPm/G+XQOA3oeKRllLdeOTStBQSZT8Aoh+artzk4gNBdftMC5YtXEfwY&#10;wZP5/hC83TdnjENbrvDNDpb5fI+O9QbJfX9Cvnjg3cin6wVTXUDIV3pPL1DyIgrr+PXAocHg5kIl&#10;r2CMQyvYQ7QT2k1yaD/l7+YLC795Ui9zV8eA1r33BQS7sM10Rpj0XeiTRqyjiYVKelGCfEFfg5Sn&#10;qoAA5DyKn0iNYF0g1tHALCJZJ9BjjINQP61ItBcQfP1Hk59+1FMo7yKEAxANRtfRxHqDFH5rgyv1&#10;M2xkmcIvF9YJKntGo6Gj+hYQYEDxFiV3bX4d7xS5jgbGHSqo478pqdFsENBkMVUFhJ4eB0pbCz20&#10;rZX6C0HWa2LN1MG2NnoKDHomw2HFVG1hBLMPetpZz3d3sroIsl4zu9Tdyf7g8GFPvbzZTlUBAWKe&#10;SJ2z9HiKUzdB1mtiKc6XelOdPzktdLEjw2GFtgLCYOY06/5sSld/jslP+hAQQGzpzzb2H8gy/v6P&#10;rYomZRf7syjbTr9n7EqGw4pzOSZL+nMoV8/mGGssoOtTQACx5cJ2G/6FErv/wBqa2FCJ3Y0LpXYV&#10;l4pn6mUw/FQVEEaEwvvro9ewGwVxP6ltWfSnFl+9d/U6vYh8OrUw4rlVlPFcLpfyHsO+g1EeYvSA&#10;4imX+WU816rRFkWamZzr8u9ynisb/l7JkNhAXBshILh9R7omDX0LCF/ZPOZWbe2xC8h6Ta3ayvPH&#10;L209OCNG+pmdAmtMRQEh7ZFEl0z7pG0w1+CP7YomYfZJP2Q+msQDsp8Mhw1TuYVR0XMf2IqX5n0k&#10;Csi9COtoYqKlea2ipZuW6qOd0VQWEFyLfrSFeQaO4v2XiHU0MMei5m703L+6C1XYPzvqIiBMi9kR&#10;CyQ6RVDx/0gXVkyL/dzaNHZHFlpjENbRyKIrD6PHMCOhEj+3ESJ/wExQ8blpTPl5SmSlRu9/+hYQ&#10;ZqyQ0KDCgBYuHvoDPzYJo4VLTzFCJats9TR8eqoKCDALFMVfi+zc6DqTN4tI1i+0CPaaWWsX6mWG&#10;4lRtYbRS6U0JlPnGoDX6SF5s0hYo8zkRrPBNCCgO0Au3ESRb/A6x1hQTEN7/dqFpfi3/NRAN/siP&#10;/bnlK/nDBXX89Zu/9tHLJsl7XkCgvyJawAiVqsYnNI0tVHoFJeZyTRPUn4G5JM+EESZVotinHw7b&#10;rNE/IC2a4zeabNjYkx8thvM4qKXjE5o2BtPtURLFes8A2goI+hyiHCzz8QiW++wdn9C0MZhuH7RD&#10;szkFk4GuQ5SRYRcQoB0RSmC1Y8lMWyvYzft+824e9i/PhfW8LIifr1zEJV2TQmcndbaqlXpB1UKv&#10;GRnB22edECdaqJ+j2JManHwba25ttZhHhsWGqSggHDnCtj3czv6kp9Pr6gRhQDPrYLd3drKeJMNi&#10;A7quf0H8rg72MtI1KYwJCL0pzBbcAkKfcA6jL9WpqDeNefUmcUADO57ifARmJ5BhsUFbAQEI/rM5&#10;xo3QykeFeYjyufVG1HMbTN7vz6FcViMOTNoGso1/gfZGcK1kaCzAMkQZs4BwTDbLFMV9d7DU5uKY&#10;KKCNDZbawlyElbjv2YViW+5gie0VqHYgXZNGgyCuAQQEVZQQ686onatWmTWuXpdIzDVQKw5MzhqI&#10;569bpRTiJd10FBD0MkS5agnTpByqCxa5nVMnDkzW0LWdVXBd1+JubSTju3gQQ5R5bmLSNWnoS0BQ&#10;Gnk/WGXpGVllPffcRGFAE6u29LxYZeXxzrez8JIhKnd3Y4ivjYDwrn1iZrpD8rWMR5KwvjcJjYQP&#10;ZtoLV2TMTjx5kzCggYG4kWmflPGm45tY2/RMVQFBFLAxqChg45GJwoBmtvGS2D9v89YleVgrk2Fw&#10;ssg/7xi6xp/lGnYk+F1AELdgH9btLGrxveW8g0mao7j5qqOo6VNbDUn+P4MuAoI+hyhTBJVPmUVX&#10;dvxBFNDUosuvmsVUyiixO/FyGziGKOtBQGCESVn0MHHrTbyYhkZ7WfRv85XbHiHD4kGI/AEUewdw&#10;dLSXxRq10aZGL3iS4Koi5xeRLmxgxLI51DfYe8bzYdoYNYK92/yNJ/DeM4SpKCAsL33aKUjms2s8&#10;H6aNBSn8GgMVzz5GhsWGoDK/EiK+hvycPgUEkp/bMcaFaW113P8UKb2xV9neEQGB8YqYBwmGHibN&#10;I11YAC2IaKHik+OTmC5GC5Xup4V/pNGk99uBGiIyR3EPQNskyyjNPpjAf3xIAJAISBcW0KLYT0Cr&#10;ovFJTBejRrF+hhkJZHidYbuKYwblXrQIzlnzSA+NlEZ9CQjBiqefCpT5nBqfxHS03ufKfRaQ4bFA&#10;WwEB/ce3Kajj/4asvqpjCbbhPigulxiIPDGRaWkFSv5RSd3THDI8FhQqF30JsbcpNasKgd39ba3U&#10;g0DS9/XZYiMa2tosHNqa6W3jRACdrLWF2tfayniBDI8FbS00McQ+2ELX6M3o/wQEr4PHjuEjGo62&#10;z3fs7mA33yQGaGld7eyz3Ye8sO4m6+5gvTcaXzNxAuYN9KY61felOV3uE+EjtAayHM1705hVE8UA&#10;7Y3Z35fq/BwZHgvQ9WUeT3G+0ZvmFES6Jo3+HEodEOkjGAUEEA+IYcnjhAAd7Ty6zn8qMRLi/Vkm&#10;b0BsbQSE4WK7XUDUn5fZYCNnzhfbMgZLbXYOFttdmygIaGNQKXCh1C4OZ2XJUIndaxAbZjGQrkkD&#10;CPSGmLjrDavjnyBdOqNKIDBpECRsaYxNuDZRENDO4i42ChIKvl27FlvObYxOeK4eXrcgLp10TRr6&#10;EBC2eTtQFFzXIqhsmCgIaGVA9KN4IEqQS+gMaKk0KiC4a/wdaJe1579qrD2vw0wC0qUz5O7uxlXW&#10;nm8B+T9eDNDe5l6rsfIsgLjkEjoDBJPR2B4aE0AZ9kmrCCL9keSVpEtnwHyBDPvkdRmzky+NFwO0&#10;tXSHJBA4qoWzhNgqbIVM4QwithYCgmTp5ldFAbk3xP55Gg/hvxVA0ID5BqKAjb+pFwU0NxSrelvw&#10;RmyV3LIV75sSsZfmfk26Jg2S5L/hJGrKIl1YAJUDTPH+AXWigDYGLY+ct7Zgm8ln/UnTNKa45RSI&#10;CC7Sgxq1sNGXgECJqfybqaDy3E2CgJZmGlN2wOSNSnzkrg4CgtUrH3oQPFWY5DPShQVWodLlKO7x&#10;MQ5MZwuVqKivFGCrLoQW48Cf0cIkHeYvFWrEB9Ffe+phgqeK4FSTLiygR85fYBHJPj6RC9PaItjd&#10;1DfmLSLD6w70vRE291pEsS9Ci3LSOymMCQhA9IdgnBEYpPB7IlDh0zOOA9PVTj5X7ouNdwQEyfx2&#10;QOxlO5dpJIgCf1So5Pch+yl7x1PY2nlt2f3MzPxa7s9jHJiuVlDH79uym4e1vWlBHVcGsUVKb71U&#10;1RMwf6mYCsmFHiqpIl06g75S6sMIFZ+/KYHpaLRwyU+aKp23wrTQQisU7xQjVPTDrLUyjb7APRy9&#10;gI6Syw2LSNZXMOCYdOsEQjyI4PTdlMB0NGok6zA9moWllYV5JJdqEcFuR3GbQUwg3ZMCtAdCieoo&#10;TG5/+dMlM0i3TiAqD7RrWXRbC5T5Hg9S+GL5Er0YWisp/A4Eb/fpXiZaptE9y/v+8Rn5Sn5bfh2v&#10;DeYUkG6dkPv1IvsCFHNiAtPV0HUexVWJINrHeWhLHbehoJZ/A9oske5J4eBB+sOtLbSfW5upJ7q6&#10;qFh2kLX9ZOGAYrZOFAF0tdZm+m8qlSWXXEZnwMwFiKtUGmlURTAyYnR/T7tXTVc763pPzzwsX/6g&#10;5VB3O0s1UQTQ2dq9zvUcZmMjxLs72Tshbnc3y4F0TRrHU513AUl/Kscdy3C8g+tcHu5NZVbfLALo&#10;Zr1pzmd7hZqT/bcCusZNx9Ocr5/McNb4A8/ZHJPPgEgf3PDQXNKlE0byjaYPZFG+Hkf+Y7H+LMqV&#10;czkmkeQyOqM/h7IZXeeV33IoGlfRDJXafgBE+oVSu6dIl06ASgaYdTBeAMBhQ8U2lwdLZq7FVSkx&#10;VGKXOFRqd/3CZ3Z/I12TRkNs3MZ6QfyNhtVxWHo5jxgZ3dcoiBMDOa9eDNDORsn+hHcgPrmUTmiM&#10;SXiDiB2TEE66Jg0F1y2WJOpfJ106AV6Tgue6qYzrdv0PIoCuhuLBDAVyGZ0h57m8LOe53Sjnu75J&#10;uiaNGuu5rxJEupXHP0iXToB7BnMNqqznXv2jCKCbVVt7Xq+x9tiC6++sxmqu32hcjw2ka9LIdEh8&#10;KcMh+UbGI8mZpEsnjBiN3JfmkByfPjvpykQhQFfLsE+qhPjkUjoh0zFpERHzkSSNK6rEgXkLi5Zu&#10;vCYK2LiJdOkMsf/GV8QBG69MFAF0NcmyvBpNqwVuhY+W5zlBTPTaK0jXpOFc1PQECAjMLfs1boF3&#10;K8CAZKao+aw6IUAXcxI1feWer8JyzxzlXeajcfdrzOlMiyi3Igh6QYXGgs2tYBZd+SwFo3gwZpSY&#10;iubpgiosmypANEAxr5hGV9QZCeUaCa3QYpvgqMIktaRLZ9BWihcywsVnJnJguho9VNSMq5sHbMKl&#10;hYm7GOGSNuoqkUbftWHOgEUEZxA2pBppyCXdCoxINocWxTo2kQPT1SwiOb2MN57A0qaTJnh8BnrN&#10;bRZR7Dbay49rxIMt28kxW7bdty1I5nPwJUytgoJkz7gHK/x6J3JgGKwPhAlyGZ0AMxmCZX4/Bil8&#10;fw35OkSjv7NPmvymFdZyWwpquQc3argZ9VYA8aBQyd83kQPT1fLreL2bMIoI+bW8KoiL63WrBfRG&#10;Q4nlOCiJDit13zlgGfoJE2flwURDCetL22W693NjvPKhMxEzVKpxr3TojUaL5DRRIzidICaQbq1B&#10;e2PeTItIgphXm8B0NWoUqw4SF7mc1jCPnO8I8dC1lhlp2It22c5lZsTAFZSslu301rlkEybAByoW&#10;75+QtPAZSlgrZEt0/nDi/9nTDoEyv7MwdCZEHqLRBxOhyt14rM3Q5q+e0lkEAjV2cx3/m/FJC7Op&#10;JLuf0UhVV4eiep5tQR3/aKGStw/EBNI9abS10MuASG9unqmz2KhSWU5vbaJ/PZ74x2nEAGYVVecP&#10;dAcO2NFVrdRDrS30I0ql5junj3SwPiII+p55OvclhpkH3R3s8j8Q/zjtsNexQ4c4Oqvq+/ZxzA53&#10;sPZDeyXSpRH60pjvA0F/TDhH5xLBEaH3g70pzp+OJ/5x2vE05+GTQkedSXvoQd6byvzxeJrTVZVQ&#10;84H9A1kUIRD0Z3JM/0q6tAZcS/8Gk439WZQbEwUALJZFGfptgymWD8EwtBm99kvn1ptovNNweLtd&#10;1ChJP3MV6dIaIBaieOsHS+xuTBQAcNnF7Xa+5HI6YbjE9uOhUpuLgyUzPUnXpLF39bq/AZH+jSBB&#10;45kT6tAgSIgbT/zjtoaYhFByKZ2wd3XC5gZB/OWG2DiNZgcBFFzXZUQFAs8Fy+7TMr77S2oFAExW&#10;znP9O7mUTlAscktB8a6X8Vw0zkn/tpy3qNrS83K1lafGw9HVodrKI3gi+Y/VrDzeIZfSCTWWngkQ&#10;b5eNxwrSNWnA7IPM2YmXMxySsFRwZ9on+aQ7JA1NJP9xGCF02Cdm4piJgOJFQsx0+ySNc1LRkhwn&#10;UUDuVdHSXCXp0glbAj9YJF66cXgi+Y/LRP55W4QYht6Klm1aSsRclqtVu2Bm0f4bjluav8cxgNdR&#10;2jTXUdR0ZiL5j8/2f+Iu130mgpO46VmI5yRqyiFdkwfMAoguv2QWXblP042V6mAs2OGOYh0fT/xj&#10;tZjKHZZRcp2FF9NoxXwyppx0TR4hcmNGuPQoPVzabfWCROfvv9RXPpxNC5UeHs97YbavcAxXtnlN&#10;6gDxYJYo6Zo8hO7GMNCYGsE5Yha1QOcNWLarOAyLKM6BidwXLrOIYv1gI/DSmQ+CzbwWEawLxObj&#10;EM0qAkPk7saBMj8l8EnPlS/RmdsgKhowtP6+pcn8fobOI+RyWiOw5BlrYsYCirdCtkKjnBQiN3qg&#10;sJZfCfxUXu3TGg1HVwdCkFDy94zjvLBafi23Bzb5kstpDZHSm1Gg5B0uUPLbNd2EqxE4q0QP0cKl&#10;DTCgxerVrbqV0aE3aXrY1tHBxPqyUOkVxsqt6Iu0brtCGOGSv0M8y3CpxruOjEJCHqBGsHdQoziX&#10;6avn69Yz39v7QVoku1Rd0sJqkSz44qDTPaPGzF8KsSwi2VqVhAZt99kGiSVgu59ORJZQaHR/sNw3&#10;76aEhdlg2ryRjrspUbJ/BmIFbX9G457EgEIlNxcSS8EevkYDmCcCdoUW1PHTJyYs7FbH+1jXHaiF&#10;dU9zyHjb4d+adE8aba30FCDnD6poGn+5HQ9Yu62FFoth5sFtraWFVkIuqTVUP9Pc21qpw62t1N1A&#10;EpLuSePIYa9YgpzvYGncLmQiUIxXdZ558CfW3cn6klxOaxxt93DsbmedOtzBbiJdGqEvjfkSkPO9&#10;ac7xpEtr9KU4v9ib4nxpIvGP1VKZ34zoOK/hSIa97fEU5hEw0qURyGHC1/tzTHTefXomy8TvbA5l&#10;+CbiH6MNZJv855TQSKcvqANZRuYD2ZT2s1kmJ0mXRhgqsVkyWGJ3dbDEWkS6tMaFYrsnh0vszqsj&#10;/nHZ0Hbbw+eK7XXaITWiNHpwqNj2wBC61p5tDhrPZdm7OuHJ+piECw2CtTq3TNwTvdajPjZuQB3x&#10;j8vqBQm9e6PX6bxJoEEQ9219bPxv9WvWaNRfF1DmPddVwXUZkvNcdN59+tmTbg4KnlvfRNIfp8kX&#10;uZ2QPeWi88wqOddtp5zndl72tOaxdtBZdlXWnoPVVh4/ki6t8QVt3swqy7ndN5H+GK3aeu65f9vo&#10;3qKq2nJuaY3l3OFd1p4aC6xCByEl0yFxON0hqQ1+Jt1aQWgpnP6uQ2LbeNIfu81O/C39kXc0miul&#10;Dhn2SbnodV/NfDTJj3RpBPHS3NNblm48mLckT6fNYPkh+dPFS/N+mkj64zRRQN4QDFYml9QaooDc&#10;LCLe0lytNhw4ifcfZIqbjjpv2a9T+2Mg9h3Fzd/fTPrjM5iJgGNeg3NRUyzEcypq1lxgFQrvN4up&#10;qKdEl/9CiS/TuCp3IiixldV/IPxxW3T5VVNBeTS5nNYwi65cBfGmCSriSNfkge4ZI1y6kxYqHaa/&#10;LNX1/eg+erh0+x84L/1Yos4cWqjoBYhluXKrNp/l76NFcT4FPsk8SudNa/dZRMz/4HeuS09GjeSk&#10;wFqjS2oHWuR8XyJeBEfjeUuA5QrfTQSfVOan2/vRiNF9KE7KGNelLwuS+WzUdLPxRPjL/byIWAo/&#10;uTZ8UH4ddwPwSVvqeLrNXEL3rFDpve53rktPlq/kFuvaoqpo71NOBUreZZj9MDKiu3h+WzDCJFmj&#10;SWWrTm/4VPR8guD/Y6LCbrRw6QnLlfk6KVvoOosgFgzAIV0agRrJSiESQeT8V0mXVoDWRbQo1pXx&#10;iUofBu2RQKUll9UKIBwQ8SI5WvUhX17mE0kmAp3e8AM/X8wMVPheGJ+o9GIyn2FdlV6YTE/EKvN7&#10;hXRphIJafjiRWPbwdRrYTZRdaTEpXlPLr+Vf2VK7SKcBwSjpRUKsgj18zcU9hJYWhj8Q8wdaaJrv&#10;wBkHqAxQtVJPjSf79WLN9MutrXSdBKLWVtrzEEvVwtDq76S7ncXv7vC6CgOPSZdWOHDAld7d6dWl&#10;jvTHad0d7Os9hzn+5LJaAb3WACJeh5dWxOyJNFdOb5rTYF8KU0a6tMIZIXMG7OpXS/pjtN5U52u9&#10;aXP+H7msVjiROmdBb4rTFfSaPyZdGqE/66HH+rNMzp7NMt5LurRCj9CIMpBD+Uod6Y/T0BrXBzaY&#10;ajQseiJOr3+IM5BNCB1fkC6NcKNktt1wsd2v50ts95EurTCyzYEyXGpXM5Hwx22DxVDdMFPjHvzj&#10;8VvZTOehUrvTMECadGmEb9eupTXEJJxuECR0wuwC0q0x9q1a9VCjIF6ujvTHadBuCeYhkMtqhcbY&#10;N+0bBXEn98TEHSJdGkHE4TxUxnM5Kue5HPn0caZOJKWCD3MP1BP/WI3vlk8uqRU+XcKcIV/kelzB&#10;dflF6a1dO9Iqa4/OGmuPE1U0D50+K1Zbe6RWWXveUEf8YzXLuaUwpJlcVmNsc3CgVFvO7UbX+kvN&#10;LHetZgRkzk76Ln120rm0WYkepEsrZDgkp2Y6JF5XS/xjtaSvdRU7Mmcn7kdxTqfbv/Mo6dII4oDc&#10;qqKAvKEtAZt0+nwtCshdXRSw8cZE0h+/5f4o8s3SqY1oUcCm70T+ueekAblabTpzKmr6jFnUfI0p&#10;avEmXVrBWdT0AlO8//pE0h+3OYmaftB0bsFEOImay5lF+y86FbVo3C4RYBZTuYUg51dXPku6tILJ&#10;6sq/mMWU3/gD4a8Pi648bB75pU4bFswEFUUgRkxD10y6NAI9XJpG8EkrpToJQBYwT+HOcGi/6NoO&#10;nB6+9X2IZblSqpW4R4tixwKfRI2cr1NlrblgPuvOcGis3x5+w0unVkbUSM4/IRY9iq3V30mQ3Ccc&#10;+KQgmW8y6dIKz5f5OwC/9Qe+Sx8m9xkO/NxPq/e7MQQp/GIhVpDMbx3p0giFSu9lwCdtUfJ02rSW&#10;u/sJ64Ja/onxfJc+DDi0zToOVd6i5K4YjcdLIl36AyNctHQ0sUh0IdzuQ8//enyS0quFSXXoOTpy&#10;Hz1U0oPiHNc2idIj2U+jRHCDGsWB0mWtVUmU+IrHJyn9GvttclnNERLyAC2S1UKL5Jx9WMt+cEEK&#10;HxZKBheDFb46lS4Hyv3ENyUqfZncV+vh4qAiotdcC2LH8lJfN9KtEVDym4sSynmUCDQevDYed6T6&#10;4P9M6/7EwhHh/QW1vFL0mm+g167VIJ6mJvNH25qpJ9tU9AOkSytA9cFNZL++rIWxU5fKjdYm+maI&#10;c7CVrtUH4Pb2eTN7DrOP93Swj0BrGNKtMboOef19ItmvL+vuYH2tyz3r6WTlQJzD7RytBmCejPec&#10;1pfifPh4qvOvp7Ro5zOGo2lOQb1pztfVkf64rTfV6Ydj78/SujT9RBoziYiTztRKOIchu/05lM7+&#10;LJP+wQ3TrEi3xjiXY+Lbn0W5NpHw14dB9cC59eZaf0GFWQoQ51wO5S3SpTGGim2+GS6xPXe+1Ear&#10;9xHAcLH144PFdsPqSH/cNlhq2zVYYqV1Of/Q9pnho0KErdZCRGNM/O76mLjzewRxLNKlMYjqA0Hc&#10;sDrSH7sJEo4pBf/U+kt9w9qEJTA4uj4mQetKlTKeWwkx8JjvorWgDZUMZTzXgZvIfr2YS38F13UO&#10;ubTGKOPOWYSu9YKC61pMujRGjbWnBNn1akvP50mXxqihPja7ysrz2B+Ifj1ZleXcoSobd3dyaY3x&#10;pa0Hp9rac7DK2uMr0qUx0u2T3gVi/l375DDSpTHW279FzbRP7riZ7MdvGQ7J1951SNWKkAWsdxA+&#10;kjk78WymQ1Kjtu2QxMs2JgIxLwnI05pwEy0TmokC8g7cTPbrwfzzrhctydW4ldoYJIG51mL/3HPo&#10;eg/JQ+Ra7ch0kjT/HYh5Z3FzIunSHCMj9zkWtXw3kezXjzVdn1PUpPHMnzG4y1XTnYqa+h2Lmrvd&#10;JSqtxD1TQUUwEPOmgsr1pEsb3IeeX3sT2a8nQ2vpMFx85D6zmIpes5jyY2ZryjWu3AMQcz/DiXY+&#10;Os3moYVJS/7Ac+nRLMMkWn8eBdDCJD/Rw6WnGWFird5/LWJZnrRIzg3o5mEUYqT1jmtqFHuTer4L&#10;v1EjvTaSy2oFWgSrEYQI2huPa/X++1fFs48Fyf0uBsn8duvSIi64zCdfLd+lBwuU+RaRy2oO9P0e&#10;vdbyYJnfjQDZM1rNBxDX8x4tqOX/WqjkN+vCF+TX8pIm8Fx6s4I6nsYzf8YArzFfyf+ooI5/A12z&#10;zpWTfwqYzI4S1y9AqjMFeVrt1rIOFz8GbZDUJSp9GD1U2kwurTFo4ZLHiThh4krSpTEYa9i2tEjW&#10;UWoU55TRioVaETI0weOzYJCMukSlD4MByNAyiVxeI0DvNiJOBLseJsmTbo0QUBxADVT4HQiS+wzB&#10;QBjSrRG8t3lTUFL6ZWKS0peh5HVkSdUSrf5PBHwZQA1W+Ayh19u0RMvB0XJ5iHFhHfc/+UruNehr&#10;Rro1glDp/WCBEmYKqE9WuC2/jt+/ea+vVu0YYE5Dfi33dOEevqqwkas1aadqpn0zurPfUuu+d60t&#10;1I6biH49maqFfvZgM12r8tfvv6fNQK/1GLrevpYW7Um7rtG5BZd7OllafVGGN67udvY340l+fRq6&#10;3qFjXV4LyOU1wsmTntN6OtjNxFDmHu17cMJO/N405tVfUudoVR4pDwl5YGwY8x2yiyfSnbX6UNEn&#10;tDXrS3X+DtmlX9Y7a93u8FyOyQdEG6NsilbCDQhcZ9cbfzKR6NeXoWu9ei7LRKu2E3L0xehsNqUK&#10;4gxmPfQY6dYYg8W26UDMny+2iyJdGgGGpw6V2r43kejXp50vmalVCznIIzD/AGJcKLbReudoY0x8&#10;DBDze1fHa7VzCYCen/oHkl/PVh8Tp1WlIqBBkLAFYuwRxGtdZQRzBYCYV/BcUkmXxlBwXcaGMd8R&#10;UyzSfPjxGNBzMyBGOddd60riXdaegQQxb+OpdTVElbXn6xOJfr2ajafWm8WqrT3/RcSw9NR6vkjG&#10;o8LHgZhPd0iWaTukOP2R5L9NJPr1ae/aJxVpO4Q60z5ZMBojWetK4qLgzR4wSFnsn7dbHiLUqhWh&#10;JDBviTgg7+pNZL/+TK4t0VXknxsKIoQ4YKPGg7rH4Phhm7Nj0f7LTHHTN7Pe/1ar7+lztjZxHcX7&#10;L6kn/PVgouZqEC3I5TWCY1Gzj6O4+QqKo3Ulsela2UwYekyJrfjZaNVOrb6nPxxdMYciqBhQR/br&#10;xWIqtapUBJitrvQyE1RcMY2p0FoQZbz8qS10xqCHS49ah34yjXRrBODhGKHS/olclx5N6w12lqES&#10;Jnr+VVqYpIF0aYwZa91p1EjWQWSnaQLtKh7NI7lUWiS7fyLXpS+jRnB+NRJqx6FNF3hZjsZg/WQd&#10;6qnV3wjwZjCfE7ipkK99taruAj4rSOZ7fCLXpS8LVPgNwrwFcnmNECL3nh4EHJrMVxW8TbthwDBH&#10;s5CcW7BJ+aRWsxNHOTTe4fE8lz4NNg3n1z6pVQu5fKX3dBBMYJ5CvlL3+SJ/jhD5A4xwcSUkFeor&#10;Hz5FejUCPUwaNS4x6d3oodJLkMTI5TUCev57KFFftwzfGk66tAI1ik30cKNFc7QiF2iRrOdpEezr&#10;4xOUPs0iinXRPGqBVv3mqBHz10EMsg+c1giWjyqfQQo/rdogBZU/GxCo8Lk2MUnpy1DyuxJU9qxW&#10;QyGDFIv/ATGC5D5afwAGFCp52YSaqPTWquqmSOk9P7+Oe01dotKL1XKvbtnD16q9TOEefhARYw9P&#10;qx6BY1C10P7V2ky/0dpK02rnUUsL3RWer47s15eha9aKxGhrpvuQzy+Vy7XfyXGkgxXa1c663t3B&#10;3ky6NIJKtZCmjujXq3WwI8nlNcLhwwvmw/MPt7M/HxnRvp1DbyozEFoD9aU5f0i6NELXm47mQOqP&#10;I/j1b+nOWuXwE5lM9940p8t9acw6XWYpDGyg8AeyKdfO5Zho1Z/+xvtGpmdzjPsmEv36tHPZplrl&#10;8F+zjZ0HsihDKEbLiNBI62FWQyV2LGLwcbHdLqUWX2D6RLZmKEbbRJJfn3a+2FarwbLDJbPtLpTa&#10;nhgutj154xNrrb5oAepj4h8FQr0hJqFemzZGSqGQ0hgd/814gl/f1iCI3z6iBeH2s+BflvWxcYcb&#10;YhN+a4x8S2vh/Utvdxv5IrdLZTzX5iot2hhVLWGayLludRNJfv2ay265u+b5SO7tPl3BddkPr7eK&#10;q/2ARKXtHEa1tef5KmuPjp22mrcJHTES3l9t5am4ieTXp1l5NlQxmRr/n4DnVFt77IUYO23dtR72&#10;F28dP+3d2UkHMx2STuQ4CLX6kpvukPTpRJJfn5bukNj5/qy1GpPQQm/hg+kOybuh1VKGg1Drft+i&#10;ZSIzYnaB/8bBrQGFWgn4oqW5G9WQ/Hq03HPbvLVr/SQJ2LQDxbgqWpbPJV0ag5nXYeIobtoDIoKL&#10;tFmrDTrOoqaEm0h+fVpR00XPT05q9b7nJG4uglZLTuIm7bmNVaKHKILKL0bJ+R1aVe+ZxlTE3ETy&#10;69lM136h1ZwLU0F5NrRaMo2uiCBdmiNE/gA9VKIguKmVEq2qwBlhkr8BLzWe59KzXdW2eoARJo2D&#10;GOi1/pN0aQWLSPZWgpuKZAeQLo1gEckKpEWxro3nufRrrCvUSC+tOFJqFOsNiEGP4LxLurRCsNz3&#10;A4JXkvmuJl0aYbncl4tiXBrPc+nVZH5Xlyv8tGqPHyT3e4GIoUMnEEBBHX818EoFSu9/kS6NULiH&#10;z8qvg5kCE7guPRl04ID25eTyGqFI6b2EiKHka/X9SytYhklWQkKghYm0Kn+mh0m2jUtM+jeUaGnh&#10;W58jl580zFdus6CFibsY4eIz1DCRTtOuzSM5y2mRRPL6lHRpBGokZ+Mfk5Pe7QY9gqVxybDDSm8K&#10;ep2t6PkD9AjdhkYHynyWBCp8LqPkV0W6NAJ63js3JSg9W5DMT/PBSggw4R7U1+fKfbVqxTOGgq/5&#10;C1DyGi6o5Wm1yyK/1vsfExOU3q2Or9WbJHrurvxa7sVNtbxnSJdWaPuZ4dzWTB1sbaG3dnQYafxF&#10;WaWivqhqueMCglaDtlXN1E/Q86+0tdGXky6t0Nu7gN7TyTrf1el18PTBpzTuw9rdwV58E8Gvb+tg&#10;byeX1wjdnawCeP6RDs7rpEsrQDug4ynOv/alOB87KnTRuOqmL3XOopsIfr2bk1YDqPvSndOI56c6&#10;x5IurbBPZPTQ2Szj3v4c41/PvW+i8SaAgfUPzZtI8OvbzuQYN97I0zyPnMsxjSZiZJvoJLwDhopt&#10;Dw+X2v52/lMbjcufR4rtqepIfn3a0Gc2zWc+1ZyEHiq2exWef2G7Xa4uJcew83VPTML3DYL4y3tW&#10;J2hcVbUvLo7RKIj7/+xdCVxU5frGFhlwYxbWlDEYBAyQmbEynRluwZiCgHXztgjYbTEYGEygbreA&#10;kc0AMyBZZjOzApwZFrNCrGAEzDaLXQUEXEArBVTAXfh/75lDf/OizjBnYCif3+/9Db7nnO98c8TP&#10;mef53ve5OBrRb7CIiKrf99IbOq+930ZGP4eP8fFYBIgRiExM7ila4rITxbUi3kM6tzHa/rALtYjr&#10;2vW/JL/hQoXul89x11k0UXDnP4G1a+K47hmLOd8IYFf6bmsPCZDqu23cdd4Y87UDe1aZjVvjnwh+&#10;A0eZpcfFGnvdnxm6jlNm5XYFjbEfT40VU1LsYzOAmE+eE6czcbfJetO0ZHr8jzeT/IaOZPu3dW5x&#10;Aj4PSXPizqfMiR+TN8mNkPllJmHE/IpMnZ8ZCBmS5VnqPxP8ho/cMfgXSJdvmSddnnU6b3nWMQlb&#10;MqaK9xEwZLXrNeR83ZiqP5zE9Z//D8lv+ND5OyMYRTtI67sYeb/8OtZqixGYR36GmQqTIko+wFM6&#10;wUxYvG2E2B+vMBOW+uO31x7Csplm4SWtZuHF56ZFfjbm6m0AJUj+T/AvAC4MT+kEWrA8bVSuy2Ah&#10;G6IEy1/Cb6816Gu2kWjBsmZaiPTcWDfxjoAS5ulDFjAvUsJYY+KDKAJW3A381rgEOZw9Jj4Ivcf9&#10;FqHsAVoYi42nxoRA1dLF2K58FX9Mba0DlXzBaDyXgSMZv71OCFB47wG+0F+xdEybtEcgUXu55FZw&#10;+nL3cmu3qb10FrSz1dwXYRPv//BcBoycb7hjEk3QeyyATbzivTzd18OxwvZ5CQ0tKMfQwtJLfU6u&#10;MxGCFr8f/3eBMmxQQ2Q67z5Fi97z1GD5VXC6x1NjhqXAazoljN1JCWX3WYUt1HlHCCWM+eVoC5RB&#10;I5ypM0kJzvHkMPZltNBXoj+O+Qs9AHwBAhU+9VhrH5WPzkYhaCH68KaFyeCB5qmzuSFULfgXeV8O&#10;VHh/D3398fSYgPU0q+B+l63mDWarvTh4WmvkVCzZNtoCZcjIUfOK8Ntrjdw9HHZuBe8CtGySjLHF&#10;1Y1obqDsaq6nXG5u0J1Yb2ogR91M8Bs6DjZSqvDba43WVsrs5kbyQFMj+XBDg/2Yd56OoKONtbW9&#10;hTXU3srU+YNlexs76n8IfgNHewtTrSvJ2NnpZdHZ5nkazJ6bmvQv8etKYHxwIsFpqGuD0xo8pTVO&#10;JjKC/pfgN3BsYDR0iug6lYOCd0F3omMPeo+/HktijLkt2Aj60kzfBWK9J5Wk8w4maCd0I7k/HtGT&#10;Tmo9t3EGFZ+CVkDPbOrZtKlHe9JNe0+/N31MpbM3oj/fLgoj5/NtN+naSuOias7SG8n98Yj+fJvj&#10;5xU2Ou3sHlbOn9pfaPsDuvbCoGL2mHqe3oh9kdGhGLEujPkQ2oXhaa1QHRU17w9if/zimq4+CGqR&#10;6L6qyJgy8D+oCY/S64sWoITn8rSS6zpUxHFR6CpGKBY5PTAayW/oUHrN12kdh98F5RLXInifKq7r&#10;mNrP3YhyG49l5dYe18tt3L9Qmuj2e/YNZcED4EtwI8E/LmH5kE5mvPC+dlu5bceutXLXw4NOgwR6&#10;3GMp9NjBFPu4HyTstTqRxBvt3qKm0OPGxf/gT/FgnK7/vqYk28e9j107N3ZMO0ZvxNZlWfMly7P6&#10;xH4ZR9VeIp0q0fJXSGhi38y20Uh+Q4bMf4vOa5JkecZ/Nddnjol4uhEOeb84MaQNvzmI6383Uerm&#10;pWD9cd00hrT251EIfoPGPGmdziQlQ1L3EkNSO+QgrtWrDz8AvADMw4s7zYXFg7PWlercOgRdVz0a&#10;yW/IMBOWvo7fXmuYR5S8iuY6RBKW6lXxDpj9jIxCCZa10oKk5ykhH+lcDUENkdWMxnMZMtB8U/Hb&#10;aw3L4A+fRnO9DF1L8NSYYbuWbU4WsA9YhDEHaaELda52mRW2MHdUnsuAAVUT+O21Bi1soRd0AKGE&#10;MfdBX388PSYAn+Sv8FEDsf6Ugq/zRssAFT93NJ7LkOFfxJfht9cagQpv90CFz/lApc/PRHBoOZWc&#10;L3PVnEs5e3k6b4zJreBuHo3nMmRsqeQA36oTxPsed8yt5J3LqeQegVZGeHp8gBaFDFAlaSFbde6P&#10;SQuSHxhtgTJkUIPlOrWNoL4kn0ELln8H15KDJGMqQ7oZVAH7LbSoDJHD2To7fKPr6m9cmMYlQtm6&#10;/Ue5ln0/JYxdjq67Tg1l6bUrfASBRfwXsYVFyZfqujCg64xeQMDMk5Xen/grva+vVPmMqc/3zQA1&#10;ERaVHDVvp1qtWwuLnL3cj29enMYhvsdvrxWU6Jmha3ZozJO5On8QHA2HGqn+QMw3NlCq6up0a4UB&#10;7YBuJvgNHg1UnStM0HVb9GnVdDOOtnku7mj1vIqiYui4bt4uHS2smNFIfoNGK6sFKifwKWiFoy3s&#10;WLi2o5WpVynpCLoSnZ27oQ3Rhnl1rSLddlx3JzDe+h+C39CxwenIKZGDTgbGJzY4vopdm+A4dkOs&#10;G9CXYTq3L510sSeV1NGfMk2nnV9n001fu5ngN3SMRUA4m0p6Dq7tTTNVDUtM9NpFCRhS2FgOFtqd&#10;Hiy06e391Ean/pgDOx7wvZngH484m2+l08YK9N6ehusG8m3VxxVjN/segToqilYVGXO0KiKm55vX&#10;1uv0pb5KGBM4CsFv8KgKi5qDT0ErVEfELMGuE8aooe0Snh4zlD4Os5RLXH8Gc2EFRzez3YkSEFSc&#10;eR74FLSCgufsDu8PXfvTWFo13Qw13Yu029KtAsj1PdYej+JprbDbesHcPxH74xRfWnuswKegFcrt&#10;HppTbuXRW27p1lk+e/6YehrfiLUma+9Ppsd9DeR68pw4nUScJPt3HkyaE3fpT+T+OETy3Lgn8Slo&#10;BZhn8pzYviT7+N9B9MDTY4ZkreR+8fKsEiDXJX6ZOlW7bF2WZSn1yzhyI7k/PpH5Nj4FrSB+8n1b&#10;dF2n2C/z4oeB7+m0Ft4KjLxaGUNSNwQkO57SCg/KGqzBkHg0kt+Q4SSt18m3x0FyYBZDWtvAENde&#10;dJT9rNeu8BGYCUtSzMNLr5sLS3Ru+zEZBARb0S5zM2Gx2jy8+Cp61atLwAhoIVIRiiFqsCwTT2kN&#10;dN3+mzkug0ew7FP89loB/B3+EDpelI2pTfHNIAtY0RQBe4gSxsw30XGTBzmM/dP/cFwGDnIoW7cK&#10;Ew2H9jl2rYA1Zn+qG7FSwQ/yV/lcD1T6fAR8E57WCug68Wg8lyFjhcJbJz4I22is9NkK5skBqqU6&#10;b2YcDblqjg/WGqiS8yX4IuBprZBTyd16E79l8Miu4PyC315rZFdw03AObcy+b2OG9Zptc9GCcpYS&#10;JD1lHSR9EE9rhckgIGA95oLlV2GhxlN6g7yWPYsSyv7dIpTdTQt/WKd+cmhBMXoBgSpgeqMF8xK6&#10;Tufd0bcCGCEHqPgt/irvHn/VEzp98UOLkdELCNBjzl/FP+u/g98wVgPmmyE5sMIcUxUrOBfzqjlL&#10;8LRWmAwCQnY151G06J3LreAdl+/TvX3OaBgeNrmvuYn8YzO096mn6vQFdTIICM3NNKfGeuqZ5kby&#10;b42NZEK+aIEfQEeb5+edbZ5XOo8wn8bTWmEiBIT2VlanLibIhw4x7TpbWEc72lj9R44s1Lm0fjSA&#10;qW93gtOHGoJ+3isopfUOk8kgIBwXzaccT2C0oPd49mSikyue1gtQ0dC3aep2nKDXyYyzN50UN0Ls&#10;j1foKiAMZ5tM70slNaIY6E0jcfG0XoDfs4F8jREyvOJprTAZBITWLIYpVn1QYHtl8FNbvXeFj2Bf&#10;ZMybGnI+WqddUJNFQKgRxpSj665VCaNg7SEEqiWuL0EbIxXXRafP2BMlIBRxXHWqMlRxXLfj70/n&#10;qrFboczGfU25tdu1ciuPL/GUVpgsAkKZjceH2LU2HtF4Sm+k0GOfTpoTdyVpTvx+IUN7n5LEB2Kd&#10;RiP4DR26CggjbZo20mPTRCb67aIcgWRZlpd0eeagdHlGXfaqbK13GU4WAUHqm/UfuE7sl7lNuUq3&#10;ioFbwVFa+5CDuPa8g7juoH1ug9aVupNGQJDWvqi5tlZmIhom5PdsxrqdzqSI4tPmwpIOc8EXOlV4&#10;TQYBwWxdySp03RXziJLPTHSs5rkVbIO321NXS89QgqS/69reZzIICJRg2dPomqu0IPkP4PuAp/UC&#10;RfjITODPKAL2WWrYwofxtFaYDAICTcDkQfUBuq4N2oHjab0AvFKgwqfJX8HvC1Q9rtNm6IkQEAKU&#10;3o347bVCoJLvGajy7g1Q+pxYpRybWfRoyFHz9gGHlvONblUIk0FAgDZN2ZW8k7kVnFNZ3y/Te1PM&#10;mEANkX0ACwt1jfx9XRZVYxcQqAHyGZRgeS1a2C9avSjTu8z7RlDC2O9gi0sYU6aLgoquMWoBwVIw&#10;fzpFwPoWrgMhAU8TgkClzyuahcWnaO0B7cuX0TVGLSDAwu6v5Jdj1ym9V+NpQpCr5gRjC0slt0zZ&#10;tEpr00BjFxDA4T63gvcJXJdTyRtTf8Fb4WAD5Skg5xsbKNVlZdr3MDd2AQHEkaZGSh5cd7CJkoan&#10;CUFnG/sfnW3MSygOt7Zqb7Q4GQQE9J6yoEVTZwuL0Gf2W6LTghMbHM93b3A82fCW9q2kJoWAsIEh&#10;OrHBaehEgpPepfE3ojf9fo+eVNMeMET+Ld1c67/DySAg9KVNjUbXXO9LM90JYgme1huXCu3mDRba&#10;/dpfaDdwUWGt9SaPySAgXNjxQMhAoe2V/nybb6GVEZ7WG2pBjE2VEKtCuFAjePMhPH1HTAYBoSpy&#10;/T9rIqKuVkVGf6det07nVhO3gtKHPQuMlFVc58EirisPT98Rk0FAUHk5/6NoievFoiXOv8D7xNN6&#10;4wt7d3KZpdsPu63drpRZLdDan20yCAh7rD3cdlt5XNpt7dH+mZWbXr3Cb4RovmgqGAyDiJBiHxuE&#10;p++IySAgvGsvckDv7ULynNhTiQ6xTnhabwCpLvbN+ly6POu62C9La9J0MggI8oAtduiak5LlGWc+&#10;8s/Weq3WBo7ihm0MMdbiR+tq3ckgIMyWNVHQezrhIK0/96C43h1PEwKziJJUMBg2FZa8j6e0gtEL&#10;COsVZuB9YB5efGm6oEjr/9+0AS1E/h7GUQXLsk1EOnBoxi4grNlGogbJ98F11BBJAJ4lBGTBwjeA&#10;ZyKHsT8yEWnfYcHoBQThMlNKmGc5dp2ATUg3ihEEKL1DgGfyV/K/XKXUng8ydgEB3kugyrsEu1bJ&#10;fxFPE4KcKu5SjJ+q4NZ8vIevdVcKYxcQsA4ee7kfYtepuW/h6fGH3bMfzkELxAlKiHSAtkamtdmH&#10;sQsI6HwRdl2Q/BMvHRZ1bTBr3QILi1BWC7jBzwpjaa1soUXFqAUEi7CFAnTNEHpvqvki4r7QA0BV&#10;RItKnb/K+3pgkfezePqOQIuKUQsIsOBpSsu8qxYpdGsBcydsRuPlVnIqsTIstde/8fQdYewCAno/&#10;/8qt5F4H7wPRrhV6ex/ciKam+VObm6jFWJufeqrW/daNXUBoricvb24kDzY2Ujt1bc90J8Az62xh&#10;fQwEfUcrS2vjuQkSEDra2x/VitBob2Fx21s8B8H/oPswm4anCQH0WDyZ5JQJXggnEp3StDXlNHYB&#10;4UTKPA90fm/3Bscz3SIHezxNCKCPf1+66caeVNJQTxrpQ22fWW866Z3RSH5Dhi4Cwtn3TR16wSQ6&#10;lXTpzKapOhse3w7wzPoLHljfn283NJBvs0NbccLYBYTBTx6YPZBv19mfb3NpUDVHZ2+kO6E6MlpQ&#10;HRlzrTpifZVaINJq166xCwjfRkdbVQmj66oioi5XC2OW4WnCALvzMTNljutPOxc7a1UVOHEtjFy0&#10;IsPhfSiWOP+iWuJ8VcFxDcbThOErGzffciuPyyh+rrbx1Mr/w9gFhJ1U5xnl1m41ZVZuV3dbeehs&#10;3nsnbJwd93DKnNjLKfS4jrQ5Iq389zbOFjGS6HFDo5H8hgxtBQSlifJedL4yhR57Pdk+LhKl9Op7&#10;fTOkT2Y/JPXLuCLxzTou5X+glZA8UQKCzDdTK0IDTO/R+9ku9ssYkvhlJqEUoc/M/oO6Bx3FtT2O&#10;4roeh9w6rapPjV5AQM/MIa/+PfA+YMjqN6MPooQ+MzAWJglLz5gJiwdJ63Y9hqfvCGMXEMzCS5M0&#10;1xRvM1mlJJTbwFplh0iPUoLkg5QQ+VI8fUcYu4BgGST7L5rjEDVIpmKv1c/Y/GZYR3tMAy8ESij7&#10;OiWU+U88fUcYu4BADme9gq4ZQtd8Q1T1wQhWSFaY+xf5VGN8k8JH688yEyIgKHzq8dvfEYEK7xc0&#10;74n/S8DOAEK6UYwgq2yZaa6aUwwcWnYl9zU8fUcYu4CAtWdSc66h93T4k+8fmZjqgxHQQmSvoIXi&#10;Gi1k60+U1VlaTQYtRjv/Z3EyaEiH0DzX47e/LWirxSwwtkHXnbAMEettADkaLMKYQWihuEwJZTXN&#10;CnPXagcqOv+TkUVpnGKIEsaKx29/W1BDFzpbCJiDFAGzx1KwwBNPE4qVJfylaHG5iOLUM4ontOpP&#10;HKDiZwQq+UM3Lk4GDawHm49WvdL9FfwH0TWnoaxspeJJrT9s6YK8Ku4jaKE4m/MNp09e8bhWfbBz&#10;9/I2jrZAGTQquVoJVbLvnrDOreQdB4PovL08QiuDRtDQQGM315NPNTZQzxxusNKqZVZTA+W/o5L8&#10;BgwQLfDb3xYHDtjSmhrJLY31lEvNzbq1ZtIWra0sx/ZWVnd7i+eF4+1srcxMO9qYz45G8hsyOlqZ&#10;X0LbJXwKt0Rn7QIwTv4exdX2wyzCWn3cCCDYuzY4dnRvYFzoTnDUimj4NXle4KgkvwGjK8Hxh9Np&#10;dyYED73hPKMrgbFbc928/+BpQtGbajKrL510EMXFc5vM/PH0bXE23dSnJ5V05UaC3/Ax9duhTSZ3&#10;FOqObzYx60sj7cSuSTNNxNOEYngbndRfaPdTf77N5YFC25fx9G0xsMOWBbv7RyP5DRX9+Xad5/Nt&#10;7yjUDUvY9w8W2MnhGjTHbDxNKPavX29WHRldiYkIkTFvDmthDrx33ZuuNcKoi6OR/IaL6N/3hEbf&#10;UdwDA9VqYUwmXFMljN6OpwmHkutcihH0XJdkkcmdBb7PHn3QumiJc//NBL8hQ8V1Pa/gMO5I1oNA&#10;ic5PhWuUS1yK8DTh2G3t8SkQ9Oj1fW0Mlb+wnG+z29Lt9M0Ev0HD0u3Cl3Yed2y5Ooz+zsus3d7C&#10;WjNZe3ytptMJJUFGkGIfn4cR9PRYqUiLyvfNs0WUZHpc043kvqEjeU78lXfnxmplPJ08N24tiCLJ&#10;9vHfi+j6+5KMBplvVgoQ9GK/DEXWsqw7VopCuyN0/vc3kvvjEv4faOWdJ1mRsVLql3FJsjyrUeIj&#10;Iawy6EY4SuvfBoIevX4xP1t9RyF59ub9ZgxJnfpmgt/Q4SSt12q3soOkfjlDXHfRQVLb7pjTSEgb&#10;05thHlm61jy85Kq5sHS/ibBMKz7IPLx4143k/niEaUSpVruVwe8AKg/Mw0tPzIr4TKdW3drCMlj2&#10;NCVYfokWLD088xmZVn4x1BC58n95LkOGbIgaItXqc73lC1JPWpC0jxIiP0kLlutsdqwNyALmMotQ&#10;5gWKgHl8ulA78R0MjUfhuQwZQ+RwFoibd8Ss1xbMRe/nHCWU3UcNf5jwTTGAlcplWLvsQKXP6RVK&#10;H602eAUovWOB1/ofrstQoeHQtNqE+1Sx1+wAlffv6LqLAUXePniaUIiruKzsCl5vbgWnf0s1R6u2&#10;8zlqbkxOJXgLjMJ1GSiy1Zx8/Pa3xZavH6ZmV/KOZVdyL2dXcAitchkTZj+jMKMFyz7DFpnVsjw8&#10;fVtQgmWu6PwKSoisZTwCLWK5oPTit78lZr8MzvjyWrRYXqYFydbiacLBEDJMLQQsOSwyFqEsuTY7&#10;9i2FLEdy2EI1VC+MR1AErB0zwu9sOArnWISxv6OEsq6Tw5ha79rWFV5qr/vAER6qEAIU/J3alGGt&#10;LPGmBu7wUfkr+S3jEip+/lLF0jt+ABhpXYTey7UApU+irsY2uiBnLy8eLTDXoZVRtvLOTusStRct&#10;p5JbghbAlvGI7Aru13lqr7n47W8JUIOzKzmfaRZMTiaUYeGHCEdzIzWmsZ56vbGB+n1t7aw7tnpo&#10;baXMbKqnyhsbyC3jEehee+rqaFr9Z9bcQP1IIzpQJAd0NAPSBUfbWK+0tzCvd7ayfjxyxOOOpFZn&#10;pxep8wjrg45WZst4RGcb86vjWvoYHG1j5oDgcLTVs6SuzoPQio0bcSrZedWJRKfr3YmMlmMipzvu&#10;vu4W2ZqfSHTIAY+BcYlEp/2nkhz/gd/+tuhOdErABYeqYYktoZVBN+JsuumyvlTShd5NpCO/vzf1&#10;zqSWyOSevjTSG32ppo29aaQWQ0df6tR957X0MehLJ70J4kFv6tTvdTVd1gUXC63/0V9oc3Gw0O7X&#10;ywV2d/xCB5UKFwpt3xossG0cyLdpMXSAwDFYYKdVmftAvu0r/YW2V+C6c9vtDPbM9q2L8ayJiOlD&#10;cRr9fEeBX7lq1b3ovLAqYXRTjTC6xdBRFRlTt29d1LN3EjegCqU64o3nsZZMwpgOdUyMTv2pdUHh&#10;o85zVRznX4u4rueKuM53FEWBpFfxXP+l5LrUqbiuLYYONKfaYo7zM9qIG0U8V18l1/U8vJ9S7kMG&#10;IdsAX1GZdpjRsKXb4G7rBWCaeNtdwcMmont2W7k/v9vao363tVuLoQPNq6ncyiNaG3GjzNKDU2bp&#10;fma3lVtfmZWbTn5luiDF5r+WyfbxrdDKaCM9Xqvq2mR63PIUelxNkn1si8GDHtuYPCf2P9o8s3ft&#10;49gpc+J+Q+dfRK+E+N+MBskKCU3qm/WjZHnWZbFfRhievi0kK7K8pH4Z34r9MlsMHSAESH0zN2rj&#10;YyAPyHAWL8/oyFueMShfkaX1rm1dMT+7abqjtL4GI+oldVptpnPIa1zCkNbtZ4jrW8YlpHVbZiv2&#10;37F6nSH+yZEhrmtDcQ29F613beuM6I+ngU8ARtRHlHyAZ2+LqZFFTiRhSbmZsLRlPMJcWJJlIiy7&#10;o4gGFRXm4aUHzCNKr5kLSggxZx0NsEOfGiyXAYdGDZFuxdO3BS14+zx0/lej8V2GCFqQrESbDcKz&#10;Xsgl01ZLf8I2FQfLCW0x/Cegz1vkMNYW4NDIAnYxQ3hn/8hZEY88SAll7RiN7zJIhLGKpq+9c/U6&#10;tP+2EDD3YBUVYcx38DThAJ4pQMlP8Vd6X/fXspXRM4qllECVT+GfeC4DRqCKr9RG3IC5Byh8Pof3&#10;gq7Z4qVDKytdkaPm/he6XoAngmz/nfm9LV97U9H5ytH4LkPElkpOZc5e3h39BoFDy6ngbQMOLecb&#10;rlSX1uYGxaw12+ZSguRH0KJxmbZmq1bE++xnNpvNfFlGGY9AH7vvXKoHi3iIZIem7EquQr+hBiMo&#10;ATZCT0tyGPMIOYx9mSx4+FU8fVvMXr8IPbNF6D0ZPsANHr/trSGaPxVfxMEV/0uYH37EIMAEAYX3&#10;90C8o0VNK2V3rYR9PyyC4xFsdC/8trcELHyBSp8sTDxQ8ff65XO07oE+Fkh2sc2zK3k/YCVLFdw0&#10;bRzlRcr5UzeXL6KMR2xTa1eqhxbK/+RW8rDWRdos4voAevk3NVK+aGqgXm9oIGer1SZ3/M9peNjk&#10;nqammZTxiE61djv7mhoowuZG6tXmRvIhooyTbwW12uu+jlZWMYrrHYcXFJ06dWfiHZ7Z8ab5lPEI&#10;bZ/Z0RbWq51trMudrcyWYy3uWvdkHwvU6ENP1waGBIj3k4mMEhAI8EO3hHKVyb2YUfE4xKlN2okn&#10;3QkMfnei4+WuDU6/nhA9aDDiaAQ9m0wTNbv2p1ad0mKnP7SMguqFs5tnUgwd2swH0ANCSDrpIubr&#10;8O79BtmldSMGCm3fxnf7H+j/7ME7tvEC4WVY6TDrrGI2xdAx9AlFq52K0K4I/BwGCuzOo1dCfZZG&#10;wZQa4RsvYbv2I6IOQwsgPH9LQFsN8BbYv349xdDxvVCo1TOref31h6oiY35D7+NSVXgUkPqEtq24&#10;GZpWRq4XVUucj5d6Od9xYwDgk0cYMxWL5lMMHXAf/Ja3ReHihxxh/tj74Lhq3Wt/jJiCtTKyxDwD&#10;fv2K8pBWxvNllEdmls+eTzF0lM5aYKGN4KK2fNimzNqtFSoW9ti4E2Y2fSskzREtTZoTfz6FHtv/&#10;Lj1Rq/Vzk3X0NNFsEcXQkeqQOksbE+Rk+7dtk+fE/YJXLBikau9GyPyy2BK/rB7x8qzz2hLvH/M3&#10;TZMt3UwxdEAVwbAW39OzvbKnS32zaqBaQeybqXXLzLHCKa9xAUPa8Bvs3J8nr9fq/xyPj+umzZc1&#10;UcYjtDFB9thUN40hrf0MhBAHaUOOl0htMLINYCoscTSLKG7Ddu5HlGpV9Qg982euV1DGI6CVE37X&#10;W0OgnG4uLC02Dy+9bh5ZqjA0H0QOltjTQrYeBtNhyyBpOJ6+LejwzEbhuwwRJqtEdyYb10ruh826&#10;tGDpEGwqZmhR6aQPYPPqSCsjcjgrBk/fHug712h8lyFCKw4NnUMRsDdpxAPWfkNzaH5f+JEDVPwa&#10;jENT+ryvjYgwnhwa3Au/7W0RqPLZCO/BX+HzLVyHpw2CzfsXmeVWcHdDKyPYvKoNhwbnjMZ3GSS0&#10;bH+es5cXpeEBOa2wURhPGweoq2X/oITIBmgh0jPUNTLYtWjQLyqEQphlSsPMbNDCFyQ/MFvLMjJ9&#10;QXnNc75FGPMiBCWMCTtpJs8zE5ncQxawkkE8ALUVvB3wIwaF3w6+m7/S56S/in8hQLH0JZPhyfPM&#10;gGDwV3iHBSq8LwWq+MeeUfhp1YpJX8i+ecIa3NaxBfAb7utAqOGHjB6iYdE9Wyo4QrRwX8pWc7u0&#10;LSPTFw0NVtZNjdQG8ENoaqCmHDhgotV/bMYA+PttbKT6NzeSB5obqX1NtbMM0lbsZhw6tHhGexur&#10;Fnbvt7cxE0FUwA8ZPeCZdbYxl3W2eJ7tbPM8196+0CAlkTejW8Q2705gVHQlOA2h+HR4FXEmuuMB&#10;aL90ItHp3IlExmBXIkNro019ACT9mTTTXb1ppKHeVNOioSztDc+NAT2p9z90JnXqUTT/i73ppBA8&#10;bVAcV8w2Gyi0VYEfwmCh7RdDZdobnhsD+j+d7d5fYH0MWjFdLLQJg531+CGD4cDatfdXCaOkVZEx&#10;Q1XC6J++iYwkzBB2PFAt/K9lTUR0Z01kzLV9kW+8PR7PTDl//lQV13lz0RLXawqu8/fFj925Gs2Y&#10;UPCom7WS4/IjzB+9bjrA1u4LrT6Av5fdVh5xu609rqNoL9PSD8FY8I2VmzX4OJRZewztsV6QKxmH&#10;Z4YwJdk+LgJa/yTNie1Mmf1fraoLjQVZjCxTNP/dmDeDfewOQ7UuuhniFZn/FvtlXMR28C/LItRz&#10;x9DY5iUi5flmlkr8MockyzJ2SlZIDFbpeCMc834JdJTUXWBI684yZL8YpHWqwSBS3+cobcjXVFHU&#10;fqNNtQIRMBeWLEXRTwov7oOf0So3ibgN9X1mkaXJUEVBCi/5xTr6Y4NVId8IaPdDC5Gdg3ZGlJCt&#10;T02qZ7ZKNJUWIn8X34Bbb/PvrePyf9gMaJ8dxjxpIQAejSUAXgo/ZPxA3znJYewoDYfGPGUbRazX&#10;3q3wVPGy2YEqfhfGQ+3gv6atn5wxAOYaqPR5JUDFv+iv8D65ssRHqw0X+gKIeiDeNSKCV8Jk4tAQ&#10;pqA5v4Lmf3FLJW8w56s7VytMCCxDpM/QguRXKEHS33ERwfgBqinuhE8NkR4lh0gfwo+MC8gC1r/Q&#10;4neeHMb8lRbBMlgJK9FA837VQsC6SA5jdc4KXWjwHZQ3YqWKv9Rfxe/Hep8pvA1WWkg0/IuW4uKB&#10;97kVxU+y8PS4QFz9j0c1IgLnIgrCDQENArRI56g14kFuJfdc7l6eVm0uiEJjLXlJUyP1BLQAamig&#10;Jk8SEWHKwUbK0sZ66hkwTm5ooPnh+XHBkSOeTh1tnu0azwGWyJBtk4gCJh4c8fRtb2P2dLR6Xuls&#10;9RTgh8YFv4qcHE4kOv0MlQgnEpzeHjZgOSaROC5ycOvewDgM1QfodR2eHhcMppnZ9aWT6rAWQOmm&#10;BcPZJlqZ3U40et+9fwGYLGMVFOlmWhv5EYGz+fbkgXybb/oL7IYG820//k1pOSmeGbRdGsi3PQLz&#10;vlBo98F4ih/l69dTaiJjvgARoVoY/VlN2FsGrRgkCvvC37CriYzeWyWMHqqOjMpoEmmxg5AgYCIC&#10;x+UzFdd1SLnEuWrnYmetzG4nGsVejNlFXJcamDeKEngf+CGDo4zBMP3Syj0LSPgyS/fK3TSWLX7I&#10;qPGFvTu53Mr9C3zen38xSztPNyIAJHyS/Ts5sIM/iR7b9u7cRK08ByYaIkvR9BR67KdY5YF93B6o&#10;WMAPjQskflkb8B38LeLlW9zxtFFDHpA2Q+KbtQPmLfHL+EX85Pvj+u/DUdoQ5SCtv+IoqTvoKP1h&#10;XDmCsYItOXA/Q1wXp/FKqPtpnrTOID38bwUzYanQXFhyBYyVzYXFYNxv/KTbWsn9ZuEliVgLpvDS&#10;I1BNgR8ZF1BDJAFgqEwNkZ+mBG8dl01MegO6d6yRbwQOjRYkPU4OlhvE0/FWoISzngL/AHIo+xI1&#10;lKVV9YYxgCJgvYhtIBYwT1LDFj6Mp8cFK3Z4Pxyo8DkPHJp/0VKDtWsnGiAewJw1c/cxdBXyn7BF&#10;vXhhTiX3KHBouRW8ScM75lT+wyu7kvdbrpp3LrfyH4ZrX6c3vNT3UYNlG0BEgAWQvEa2BD9inFil&#10;BNU0jRYsv05bLTtmtVq6CD8yfoCd/OHM50BEoISxf0ehXcnfBAH8GtDCFwmKLyWUeYYctnAxfmjc&#10;ACpkgNJ7NSYiKL0HV6r4Bi+Z1hcBqqWvorleQvM+F6Dir5qIyoncvbwXctWcgRwU2Wrui9CqCD9k&#10;lMip5Akws5dKztmcCt7TE6H6NjfTuE2N1K6mBuo1FEloDkZNiDc20lY011N70FyvNDeSYyZid0Hb&#10;oQX/aG/zPNnR6nl1MogIHYdYT7a3sHqhdVFHK/PNiXhmx5IYjl0bHOu6Nzhe6Up0zGoVadduY6IA&#10;lQcgHqC5Xj6ZMC9qPHY334zf06Y6nU0nNfSkk66fSTf91NhFhP7U+x8aEQ/OppGkrRNQOXGp0G7e&#10;YL7dwf5Cu+uDBbbbtTEunkhcVll5gHigMU1+IGd4Av7PAtGgJvKN3bCTH8yV969/e1wqB8eKamH0&#10;fJgnmu9wdWTUzvEUD0YALYOU3Plf48bFe4u5LkZNiIPIAWIHzLeI47rnC874EeEjUJrMn1pu6a6G&#10;NkC7Ld0qvrLRrp3RRKHsAffZu6089mKVE1buX46neDACIUNomkR/R4KZF9vHtybOjjVqQhzEgyR6&#10;3Ccp9NjryfT4pkSHRCf80LhB5CUiSfzel2Migl9mi8w3x6h/zzDxwC+zQOqbdV3s+369bOlmBn5o&#10;/DA8PMVBXP+Gg7j2MkNSe9xRWndHj5eJBOOT1pkMef1GB0ndVUdp7SGnrQ0Gbcc5KkTD95hH7nzL&#10;PKL0Mim8tGdaxE7jJsTXHrjfLKI0wTwCTKCLu0nrdvLwI+MHkegeapDsTeDQaCGyM7SQrcvxI8YJ&#10;9MyowbIUGngehMhPWE4M5zeFImA/g+IsJZR9iSxgvobnjRPAoYUz/20hYA5ahLL7yeELn8OPjB9g&#10;J3/R0mdhM6uGkOcbNe8IgM3CgUqNeLBS5fP8RFSbZKuXcLIreT25FbwL2WpuhNH4CNwC2RWcV1Gc&#10;hg242RW8fxl/5QSokSHyBFhQ0GsvLUg7T4TxBnmVZBZapMVo0btKCZKdogbLDeJ8rhXQPwSoREAL&#10;30WLMPaAhYAVZrLKCMldNCdK6MLNFAHzGlr4uqmCh70nqmQMSD5YRGBHPwgJAUofkbb908YTmOeB&#10;ip+M5jkIEaDgPzNhz2zY5B6x2isoR40WQGgJVMnbaIxtZjCzl0reOhQXcio5A3l7eU9N5MJ3sJ6y&#10;qKmBeqapkXq1sY66panJOHfuajwPyANNjZQLTXXUaG28GwyFo22ei9tbWH2dbZ5XjrR4Krq72eNS&#10;bq4rjrayVne0gnjgeeXoEeabw8OGM+e+E7qSHOeAeTFmrLyBoTiZwjDKVhbdyU5PnUhwOte1wfEK&#10;Jh4oJ67tUt+7pnN70kltICL0pZnu7N80zShbpoDnQU/61DNYxUQaSTosMZmwfw8XC+c49hfatYOI&#10;0F9o+/2QwsYof8/O75jN6//U5jgmHuywzR1SzB6X9gujAbwNaiJivgFSvioy5rtvBdF0/JBRYe+6&#10;N12rI6NOwDzRfAu/Dn/LYEbTdwKICEVcFzVGynNd60t4xkmI73jMxU21xLVBM0/nb/InQDwYgdqW&#10;TdtjuWAHiAhllh7Hd1PdnfFDRoU91h4Pllm6/YDN09r9qzLKxAneIluR+UZ7kRgTEebEHU2aI+Lg&#10;h4wKKQ/+1zppTvx+EA/QXI8k2SeN647wG4F5G/hlYSKCxO+D38UrDGdGrA9k/pnWEt/MXSAeSJdn&#10;tX4YmGNQL6/bQjl8LyYiSOuvMMT1fY6S2pX4EaOCreSAuYOkVsWQ1l13kNQddM6r1cqLxiAQqe8z&#10;F5b81zy8+KoZ1s6o+BX8iHEhes80M2HJhzBPkrC4lxReMq676P8E9MyowdI3qEHSi5QQeT96Ncpd&#10;9eBjStN077hKDZb9TgkSP4ofGn+ITO6hRCx8GiPlIcLZQiDq8aPGg7Xs+y0ErFQQOmADLjWc9cJE&#10;8UFw35Uqn39h7cBV3gOBqqVJq4xwUynweoE7+AkYz4eJHd7PTsQmPwDcN1e9ZFFOJe9kdiXnWl4l&#10;L10bT4TxBmwOzq3ihmdXcgez1TwUnGcm6pmNCbQg+XNYKVaw/BItRDz+Su5tQF0jcUEL3ndo4Rum&#10;hUgbLV4QG8WulVlh7JWYiipgD1PC2OPSG1lbUCPYLmQBsxKbm4B5jPLaI0bRPxPaGQUq+d2BKv4w&#10;pkoaEfwUTzyA5vUFzM1f4XNipcLHCz80ocj9msfMruCdBDf2bDU3Dk8bBbZ8tdgut4KnwpziQejY&#10;yzOKHRiHGqgLm+upx6CdUWMDJRVPGwVaW6dbNjdQ8mFuTQ3Uc411ZKPYHdVxaKFzexvzF8wTodVT&#10;K9Pz8cLx44soHa3M9zraPK+A70HHEbZR7FoBEeFkktMvXRoRoRBPGwU6RQssTmxwTOpOcLzStcFx&#10;oDvBKRI/NKG4sIlEB0PlnlTS0Jk00i48bRQ4vtnEDM3rzd500kXwPOhLM1tvDJ4NQzupMy4U2uwC&#10;T4T+Atsf8LRRoHMbnTRYYBuJ5jYIngcDBXaZw0qTCf9i8/XatbOqhTGfVUdGX0OvR/G0UQD8Gva9&#10;/sYrVRExF6oioi7vFa5/X6mN8aGBUeq1wELFcZaDp0ARx7kNTxsFwN9AyXVejeZ2umiJyzX0s1Tp&#10;4zCu7WRGA1QiQDujckuPy7st3X43Jk8EtYnXfbstPZ4ss3T7rcza7eoea4/SfVTnGfjhCQNUIiTT&#10;Y9OS6fEXUuxjTyfNfcdoBD4wVE6xj1uSRI8/o/E8iN8JlQj44QlD1rIsU7FfZrTYN/Oi2Dfr1wkl&#10;528C+MVJfLMWo/kdxMQD34y9khWZ9vjhCQVDUr/eUVo/iAkJkgaj+E6HQTR8j5O01pMh/qUFxAOG&#10;tPZnp7xao6iWM4/YGWImLD0L1QjTI4qMqjPFjMjPncDrAG9bdGBqZNG4VwWNBvIa2TJKsLwf56mM&#10;itugPZ/nRA2S78PndpS2+sNxbcl8K1iEsfwoAnYv8FTkUJZRiVVWry90sBCwvoa5wQZcizCmB35o&#10;QvHUDu+HgZ/ScGjeRtXNY5XS18Z/Bz8f5oaiK7BoqVGItrnqx9y2VPCOA0+Vt5eXiKeNAmCQnFvJ&#10;/RDmllvB6c9Ve42LNyHhQIsLDy0u79JWi42ifBlc62nB8pcoIfKTtCDZdWqwrIgSkmdU5eiwqFAE&#10;rM2WEY8YRT9PusiLRA5lPkcWsH+DygNyKPubWRGPTNjOmdEQoPJmBqp8Nj9VzDcKIzW2hH1/gJL/&#10;HFrwjsHCF6Di7zeWuY0gr+LxBXlqr5Scao5RfAAGFTe3ivtkdgWnFRM2Kji/wCKNHzYK/PyzBb25&#10;kbqxsZFiNLu1muuxFksNmLDRSG08fJhsVB/OOzsfndvRxnz36BHmuPYrvB06Wj29Ots8v9eYPXse&#10;am9lG5UxXqeIbnMywSm2a4Pjs3hqwtGdMG9JV4JjFebTkOh07NQ4GSZri95Uk1m9aaR4FEbj7wJm&#10;yWg+X0HVQU+qaU9f6tSn8UNGAfBE6C+wix7c8cC4ejHcDufyH3DqL7Qr6S+0vTJYYHNmMN/GqMrR&#10;oR1QtTBGWC2M/g+emnCoBesZ+yKjt9ZERF2tCo8+VxUR81qZUGg0JtngJVDMdXldxXWOwVMTjqLH&#10;XOkqrut25RLnq0quy2AR1+W/4+l5cCeAJ8IeK7egL63dE+BnPD2h+IrKtCvXCBuXyi3dBsus3RON&#10;6ZkBUuxFQRvp8QkihsgoWgBm0EUWKfZxG1PosYMQyfT4TSKUww8bBWS+Hzwt9c0UQasgPDWhkPik&#10;zpL5Zr4l9svqkfplXUWRAzn8sFGAIa1b4ShrSHXO+27idvffAHpGrQVDUr+OIa3tZYjrrjmK6z59&#10;UNZgVKb/0yKL+dMidqaSwkqNQ6hau8vcLKJUQIoo7TEPL71uLiz5jCQoMqrKQmgJRA2RbSYHyY3i&#10;uzBDWGZqGSxbQwuSddGC5NdpIbKvyS9+aDTCI4AsePgh4NBo4SyjEDVM1niRKGHsVZQw5hFKKPs6&#10;OYypNhbxYAT+qic8NBzaUqPgHb3UXvcFFvn4Bqq8O4BD81f5/GAscxtBVsXjjjlqr5TsSo5RcBsS&#10;Cfv+vL08fk4F5xC+AbdOvJc3cZVUfx0MT7FaI11EDZbvxnvLnaOGfBhjHTQ+7vqTEsMmU8jhzMfI&#10;AnYxJZR5lSJgXqGEs+JnrVtgVB9+jQ0BiifmB+7wUfkrfa74q7wvByj5m1aWeE9YG4HJgC3VnHm5&#10;ldwC8GfIruBdyank5marvWzww3cxCpqayPYHGyl5mpZF4M9AKWytp8zGD9/FKDh2iGnX2cZKa2/x&#10;HERx7Wgbq/joYQ+jEkONDWeSnR7oTnDa0L3Bqbcr0fEq+vnz35IY42osN9lwOs1kRm86SdSTPvV3&#10;TDxIJ1X2vWfOxA/fxSg48wll5oVCuzf6C226oWVRf4HN/gs7bI3bQ2uC8b1QOLNGGBNeHRl1SuN3&#10;EHNon/CNx/HDdzEKypYxTIu4ri8XcZ2PaVoWuTQXcVwnh1nlBEFNp5P2WHs8V27tXg8ti1Ac2W3l&#10;HogfvotbIIUueiGFHvszZpZMj+1GPz8nYUuM2g9qoiH12/Kk2C/rgHh5xjWxXyYICKsla+8+s9vB&#10;UVy3jCGtrwHhAL0OOspq187evH/C2v1NBpgJdj5qJixWmwtLr5mFFw9MCy+JMnlpp1EIaMYKSojs&#10;EUqI/Evg0LDWSsGyFMtV2UbtOzbRsHzNc4FFKEuF8WehzKvo5/dnhU1ci8TJgKeLvB0CVfztwJ+h&#10;uBawg5+7It/LqL3aJhrZai9GbiUvD6s4qOBczVZzJdDNAz98F2PC8PAUy39vXWAZLFNQQqQDtBDp&#10;EDVEVkN9UfIwlPvhZ93FnzGFFv7wPHLYwizoJUcRsIfIocyfKRHsR8DgBz/nLm7EsMmUgJ0+dgEq&#10;nxx/Ff9soJI/FLjD57CfyvsfouG7z+wWmJKl9pqdo+aJs9Wcs5hiWsE5kVfB8xUZoS+DkWBKbe0s&#10;i4NNtPjGBnI3VB1gbZUaKKuamia+xYcxArwzmpoWUTpbmAkdbayujlbW9Y42z9MdR1hrOju9SPhp&#10;d3ETuja6ULuTnBK7Ex27T2xwGjqR4PR7VwIjtFNEv/vMboFhkcnUnnTTMDBKBk+G3lTShb50UtTQ&#10;ZpO7X+ZvgaEyhulggV34QIFNm8aTwebiYKHthrOK2RT8lLu4Ceo1IlKVMGp1TWT0D1XC6KHqiJgL&#10;1cKYdHVU1N0vWbcA7JQv4jr/s2iJyw/o9QqKyyqOa0aJt8vdzR23ADyzr2zcV+22cv8J2hVhLZWs&#10;PD7aTWMZtSH2RAJrV+QQtyTZPm5Pin3s1ZQ5sZeT5sTnG1NLJWMDtCuS+n3AlS7P/Frql3FJ7Jcx&#10;JPHNVMn9Mo2qAtmoMDw8xUlc9yhDUr/dQVp7iSGuHXKU1n/xoLjeqE3EJxTomU2LLHYzE5Z+Yh5e&#10;PGAuLB4yjyj+flqYyqh2gxsXhqdYvPihOyVYVqDh0GRD6LWO/KJksckq5YR5nxk5plgKHrahCBZu&#10;tghjnoeWRZRQVi0ljLXUZNXEeewZNdD39KeKn7QNVPpk+Sv5fcChBSj4rdCyyBi9TY0EU7bs87HL&#10;VvOyRzi0bDW3K7eCF2CM3qaTA2hRs1yzzYYWIv0XLViuxisOhihB8iPUIPlqMHnGz7yLGzB9LZtm&#10;EcpaQREwv8DUUhAOBOxWCwE7Akqw8NPu4gas2LWCtlLFXx5QxC8IwNzh+UNo8WtBi59gWdkyo2kh&#10;YEzIKntkZt5eni9a7OSYkXMFbwgWPRTJiv2L7hJto6C1lTKzsZH6j6ZG6tbmeurlxnrqUHMj9URj&#10;PTnxwAHbu6TRKGhvZ886cpi9pLPVU9LeAibJ4MPA6us4wkw53jT/Ljk5Ck5Fe0w7nujsfjLRMas7&#10;0bEH2hV1JTr1dSUwpMdFd5/ZaDi1yWRab/r9Hn3ppht70017NRUH2GveYKrZ3YqgUTC8y9a8XzHb&#10;fbDALrU/36YLqzgotBu4UGhXckYx26haShoLoCVRdXjUvOrIN96uiozqxkySI2P6qyPXF+9bF+OJ&#10;n3YXNwCqDUo4LvOKeK7rwH8BN0m+rOK67N6xxMmoyuGNBeBxUG45n7HHasH6PdbudVjFgaXH5XIr&#10;j+oyK/dF+Gl3cQNEXqL70uaI7FLs419Nto9v0Jg5x15Oso/f+6696An8tLu4AVCJIQ/YYidenhkq&#10;9cv6HsUwVB1IlmfUyfwyffHT7uJGiIbvccits2KIa4MYkno1Q1o/7IhVHTT8zJDU/RM/6y5uxCrl&#10;vdOii62mR5Q8bSYs+do8vPQyGCWbC0t+IkWUPmsiUt7deDUKZr4so1iGSJ+hBcs+o4XILoPXATVE&#10;1kENlgvucmijY0b4w1Ry6MLlZAF71wiHhrUtCmOtm73+LrcxGqA7R2DRk0/673gi31/lcwGEA3+l&#10;98lAlU/MM4q7z2w0yPctnpGt9uLkVnKl2RWcizkVvKFcNa87dy9v46Y9/LtddXQFZfUnM2nBciaK&#10;V6lBMhUlRP6rxtxFfpUaIt1vGSwXzlqz7W7rnRtAXsueBb3iaAL285SwhWK02HVqlFLmVUwtFbAj&#10;4Bz89LtAWKX0meWvevKhAKX36gCVjyRAwT+KexxcQa/NuHBgFL1XjQWb9y8yy9zLc8qu5Abm7uVK&#10;oS8bKKV4xcGhnEpOYk4V16h6KE40DhywNW9upjk1N1BXNjVQM0Y8DjQVB5QjTQ0U0d12RX9Gdzfb&#10;vL3dY17nEdZTnW3MzM4WZiOIBli0eh5DuQ1HWz2NwvjdWKAWmdx3LInh2J3A4HcnOL3fneD4Q3ei&#10;4+URnwOUy+1OmeeCn34XCMPomZ1NN3U8k266tCfNNLk3zfTH3nTSZRAOelOnnupLI2WfS5vqjJ9+&#10;FwjDwyb3XPjUhn4+35YzWGCb3F9o+/1Aod0ACAeDhTZn+gsfyIN2RcNKk7u7s3AoV626d//69Q9U&#10;CaMWV0dGvV0TGb23KjJ6EISDqoiYnmph9A44Nny3KvQPKFeZ3Kt4wukBFdd5sZLrGqtc4lxVxHW5&#10;AMKBkuN6pog7r0DBmb9M7XV3d9aN+MJyvs2XNm4LQTQot3YrL7fy6AXhYLe1x/kya7fd6OcVSpO7&#10;OydvRLL927YbZ8c9nDI3fl0yPe6zlDmxfZhwQI/tT6LHf5VIF/lCNQJ++l0gbPHeQpX5ffCI1C/r&#10;dYlv5i7J8qw+EA6kvhlXUOyR+GYFf8zfdJcAuQEuWw5SnfJ+WeAka1jLENeVOEjru0A4cBDXXnaQ&#10;1u11EtevsZUcMMdPvwuE6WvzaeYRxQvMI0pfNheW7CCFl5zUGCQXX0K5/ejnYJP1irvk5A2gviSf&#10;QQmWudKCZc/SQqQfU4JkR/7g0ILk9dRgWfSsF3Lvtt65ARThIzMpr3nOJ4cvfI4iYOWRBcz2EQ7N&#10;Iox5iBLKev1uy+8/Y3XZspnQ5nulyud5f5WPeMTjQONzwG8JUPEjAwu9jMJXxliwTe1FghZFWyp4&#10;AdCaKLsS/EE1HBr68+FcNTc5u+LxuxWOtwKYtFiFyDxowdIV1BBZEARa2N5FkU0Jke1FC95hTXkV&#10;tuANU0PkHeicDPT6OCyM+DB/K5Aj2fZg1GIRzlqBXoMg0CKXShawsymh7CoLAfMweu3DFjxwhQ9j&#10;/koJY39KC/P0shTM/1v2tXu66HG6v2oZmMl4+yv4QYEKn+CVRfzUwCLvbH+FTzVUF2DlVfiCF7CD&#10;fwoteB+D2Ytfvt/f8j/X3D2PWeVUczxy1V4+OWpOEBaVvHgoq8qp4O5Gi1xTbiXv95EFL7eCcyqn&#10;kluSreY8s7l80d9yV3NDg5U1Co+DDRR+cwM1CAJEgeYGcnZzA6W8sYHahOL0iGjQ1Eg921xPLW5q&#10;oqw5csTaCh/mb4X29ket29uZHu2H2Zz2VmYQREcLK6aj1TO7o5VV3N7Gau5s8zw9IhpAtQF6VXW0&#10;MYOPtyz4W+5qPiNizDwhmufRnTSPcyKREQTRleQU053AyO4SMUq6Ex1rTyQ6/daV4HRNU23geLk7&#10;wfHrrg2Mfx8TOf8t+ydiZszp93ucSTV7pCeN9HxvOimoJ530JggDZ1NNS/rSSXU9qVN/gxZFWLVB&#10;KulSbyrp6940U0Ffhunf8oNvk3L+1P6CBzwG860f6S+0faG/wCZocIed4EKhbfZgoe0ng4U2vwwW&#10;2J6EFkWaagObiwMFdvsGC+xCLypmM/Bh/lbAzJgjYzz2R7z5SE1kzAvo5yCNn0F0NopPqyKiatGf&#10;j4MxMiYaRMZcQfkfqiOjRHsj33BSi0R/OxJ8mxedpOK4eWjC5XkVxzVIyXEWFvFcs9HP+UVc51rl&#10;EpcTRUtcruHVBleUXNfvFJz58SWLH3L8OwoHWEWBrZtLmZWbR7mV+wtlVguCvrRyfxVF1m5rD+ke&#10;K48D5ZbuR8ss3S/i/gbDZZZujV/aeKTDdXA9PtTfBhL22vtT6CKXlAdFHkn28atT7GODoLoghR6f&#10;hUKWTI8/kDIn/mjKnNiLGtEgfjjJPrY+mR6bljA77uEsRtbfrvoYKgpyfDNcZf6ZHmLfjKfFvplB&#10;EJLlmRlSv0yxxDdzn9Qv44jYL/MiJhpALM+ok674YKN4RcZjWcv+fs8M4JD3i9NcTCCoexqrLEDh&#10;KK3NfFBSJ2FI6751kNYecZDU9oNogIWk7jhDUv8B+nnRfGXT33L3/NTIz52mRX7mYR5RsnxaREkQ&#10;hLmwNIsUUSwxDy/+1jy89Aj6cz8mGkBEFB83jyz5YJqw6HGT6D1/S4GKslo6W8OhyXxHODRqsHwj&#10;cGh4p45D6OfePzi0YOlRSshWKTVI+sTflkMLWzgH49DCWH5/cGhhzHcxDk3A2otxaAJ27wiHhvK/&#10;UQTMfGrYQv+Z6/+e3MYKpY89cGj+Cv4TwKFBBCj5scChBar4XwSqfA6j3B8cGopfUe5Tf9WTgX9X&#10;nwOJ2osGHBqYMY9waLlqbizGoak5X2ZXcBpzK/6fQ8uu4J3PUfN25u71WrXl67v+qhqsUt47+2UZ&#10;hbpGvpIaIk9Gi9ouapCskxIk/Z0WIj1HCZGBQHB1ZIG7OahB8kvU4K1FIBr8baoNVq26FxYqTdkU&#10;6w1yKGunhYB9kBLK/t0ilHnOIow9gBa8qyML3P8EVm3AroIFcubLaMETmfzld8yAJ0HAzsUzMJFA&#10;yX8TLWCfBSq8DwWovH8PVHmfQzHgr/K5fMMC9+dQ8K+iBVAdoOA/A+VXor/BM1ulXHVv1vfLZoJI&#10;kLeX9+aWSu4uTPlEi1pOBadvxPz4D5HgptAYI3P2o9d/bfkBPbO/QX822HXb2sowPdxIfbi5kfpG&#10;cwOloLGB/HNTI+V39Oc+MD9Gr1dGRIJRo57a3FRPe771FxtLtdrkL//M4N8SPLOOFo9Hjx5hvtne&#10;yipsb2P+0tnG+h1rP9TGGkA/XxoRCUaLjhZWU2cr86Xuw2za8PBff9ckPLNh0fypJ0SMRV0JDMHJ&#10;RCf5iQRGzYkNTr9DGyKUG+je4HQJBIJbxgZGw6mkeeG/pjxo3YTGwof+y2LYxGQK5lewaZpbb7pp&#10;+Nl00ta+9Kk1YHrck2ra05dKGkBxoSeNNAQiwWjRk0rqAGEBqhGGJSZ/+ZJu8BIZBqEAWg8V2kb0&#10;F9huG8i3+XYw3+73wUK701BRgP58QVNVMHoM5NseuVBgF32xyN5heNtf30sDfs+Uq0RTa15/3aE6&#10;Mvrf+9bFbKmKjPq6BkyPhTGnayJiBqoiYi7g7YhGjeqI6F9rhNFp+4QxjvvXr/9b7Jo8wGbfX/j4&#10;Q44qnutLIA4Uced/o+I4/4pVEXCcByBUXNchjUgwSixxPrVjiUu6gufsrlg0++/wzKZITNj3Q+uh&#10;MmuPl8utPHJ2W7rtKrf2OIVeT6Ncf5ml28CIQDB6uJ8st/HI/tLK3V1p+ffYQASth7BKgrnxz6bQ&#10;49JT6PG7kubE/5pCjz0NlQTJ9PiBEYFg1JgTey7ZPvbDjfS4xzZZ/z12zqu91Pd98tT7thK/zOek&#10;fhmboJJA6pf5m3R51mmpb0a/xC9rAP18/Q+R4H8i8yw6Ry5dlrXo71Jt4CVS3+eUV/sAQ1bn7yit&#10;T2Tk1ZU6iOs7UPzuIK47z5DWDTKktdf/EAluCnTNVUdx/efgeUDfVvs34TaU95L/8/Uss3U7A8yE&#10;pUnmEaU7zYUlHaTw0t/Ra795RMmAphURLhLcHHAsouQz08hS71nrSv82zwy4L2qQBOfQZJ/9waEF&#10;y8/eiUOjhUgvU0IkX9JCJMsxDu3vUN24atW9sGGWGs7+BzmcFUN+jVlqEcZu/hOHBjzZaPwZhIZf&#10;q6aGMf2hhdHfgkNDvxfAoYFIEFDk/Uaggr/TX8k/iHFoyhEOzfu2HFqgcmnVUyr+KhANYDx86L8s&#10;gHeE1kM5FdzFOZW8qGw157PcSs6PN3JoOWre5dH4M4icbzhXsyu432VXeD2f+c0T1nd9QgFowaM+&#10;L3GhrZFF0oKklX9ezGTn0IJ2lBIib8Gc34Nl2/8UQfID2LFg+a+UIPngyHXUIHkPLXjrZ2jBfMk6&#10;6GOrv9wiCKKBgMmghC98nRzGVONGx9hihi14AnaXRSirBS1sX5IFrO03BiYWoGMWYaxf/3Qd9jNr&#10;F7rm39Rwpt1fbRH0EnndF1i4dE6AaulLaAH7wl/Fv/DHYoYtePwuvHxqL/p5+42BVR6gY4FKfrdG&#10;YBhZBL0HsYVTxV/zVPGy2UCy47f7SwCIybxvnnggp5L7cnYltwwtdBf+f0GDxY7zK/q5BS2I6lw1&#10;d/ufooJbA8dyK3ndoJaOXIeuGUCv36BXYVbFYse/2jMD0QCqCw420V5taqR80dQAQsGIIEAeaK4n&#10;n2psJLeg1x/Rse03RnMDtVxzjHqssZ58/v+vow431lG/bmqgRByso82De+C3+8vgyBEPq2NtzICO&#10;NqayvQWrHMDEgPZW1kB7i+epzlZWS2cb8wf0uv3GONLG3IMda/U8hs7FfA7+P5h7OlqZb5444unU&#10;1PTXI8Uxk+PEeSu7EpxU3QmO3TcIAhe7oKog0amtO9Hx++4N87bfGF0JjsXdiYyW7g1Ox7sTnHpH&#10;rsOMkhMZ+9B4seCDAKIEfqu/DLpF02ln3zX16Usn5fSmTT15gyBwsTd16m+96aTW3jRSU1/q1O03&#10;Rk+qaQnKt2hEA9Ne9HoNFxGG0J9/7k0lvdOz6X63JtFfz8i8bxvdYqDQdim0GRrMtzs1Igb059td&#10;hfZDYH48WGjbMFhgu/3G6C+w2zmQb9OCXjsGCm160fnXsOugCiHfpm6gwHbzuYIHHh1S/PUIXrVA&#10;NL1auH7ZvshocVVEdPsfgkBE1NXqyKgz1cKYNvTn5iphtBLF9pGojohR7BNGN1VHRHdWRUb1onOu&#10;jVxbJYw6jMbbBG2L/opCAhD9JYtdHiviuGwq4roe/n9BwPkKCAcqjnObiuvcjI4rUH77SKg4Lkp0&#10;Dso7t2naFIFBsuZaJcflkAqEBDSufLHzX24X5f7Zi8zKLT0Xl1m7b0YBfgXXcTHgGrQhKrN06yi3&#10;dGsqs3JX7LZ22/7n8GhA17SVWXqcwQyS/19IOPKltbt4j+VDS9V/QSFBZCsyT50T+9DGubHvptBj&#10;f06ixw2BGJBMj7+Gfu5FP3ck2ce2JM+NK02hx22/MZLosY3oeGvKnNjf0LVX/xAS6PEnN9rH5aY8&#10;GMcX0UV/ObISRFAwNJb6ZsRK/DJ+kfhlDo0IAuLlWX3i5RkdYr/MFvRziWRF1vYbQ+yb2YSiDUSG&#10;G6sPxL4Z3ZLlGR/lLc/kb1+55S+3ixKqAxyzax9yktbHMiT1+/4sCtT2MiS1xxni+hZHyS/FYIR8&#10;YzhK6n5giOvaHMR1v2MGyfh1mvZFdUpHaX0geCHgt/rrQKScOiO8ZJ6ZsDjcLKL0qxsFAZKwuNc8&#10;vOQY+rmFJCwpNxOWbL8xzCNKf9QcKz1ljhkk49eFF/ehYwozYan/tMjPrP9yfBB6P7Rg6TzLEFkE&#10;ev3mTxxakPQ8ynUDT0YNlu/+Hw4tRPrTHxzaDR080LFeSrD0C1qI7BWr52R/vWcGHJqQ5UgRsCLJ&#10;AnaFRdhNHFoouxvj0ATs6v/h0KDyADg04Nn+zL1dAM6NImC+9Ffk0MDkOKDAxy5QyX8xENt06zP4&#10;Bxem4cUwDi1Q6V2Ffv4ThwY57Bg6B+fbcA4NG+ML/yKfiL8qh5b77WNWOWqvf2OCgZpzZoQLy67k&#10;Do5waCj23syhQeUBHMup5HWj13NwDUR2JW9wSyWnEuXXQVsj5V/smWmF+auUUy2DpU/SgmQlIwsX&#10;JUR2gRYk/4EWLN9iGbL1GcsXpJ7gbYBfcktAeyN07SOUYNkayxDpVjTmIbQwXtMshtKjaBF9Dy2e&#10;C/HTJy3mi+ZPJQuYy8hh7E8pocwz2KIFC1gYuw4tbB9Qwhf+0+I1zwXTQj3u+MGCvJZtjxbCRynh&#10;rDVoAf0QxqCEsq7jC+EpWChnhbHY+OmTFsuylpmuVCx9JEDJL/BXeffAooVer6GoDSzy2QrkP5Rb&#10;LVMss8QvuSWeKuZbocXTM0Dp828UHwUovevQONexMRX8M+jPn6wofpKFFsFJTyKJK//xaI6a92m2&#10;mvebZtHiXMut4Nain+U5FbyQvG+4j+SU39m3QPbNE9ZokfOEUisox0LX1+dWaoSI7ArO6dxKWCy9&#10;fETKyU9WNjaSFzfXUSTN9dTjOPF/tbkBKgio8uZmalBjI/Xhei18C9rbybOam2nM5gbyv5qaKDkg&#10;NjTWky9iY9aT+9GYqqYm6hPKv8Az6+xkuna0sja3t7E6McGghXm9o4XVCpUHna3M0GNHmAu1aT/U&#10;2bnAorXVcz74H3S0Md/tbPP8vrPF8ywuJJzvbGF91nmE7Qs+CfglkxKwo/lUouNDJxKcErs2OLUC&#10;6a9pP8RoOZHgWID+/Bq0Kzolcp4L/cDxy0bFsXfdySdFjPknEp2eRmOkdiU4VqGfz2GCAlQsJDl9&#10;djKR8czQ5slN8MLO+dPvTXXpTSPF9qSR2oD014gGU4/1pZkWnk0zXXs+nbSk713TucN3+NA/tNnE&#10;7DyM9a6Zf2+aaVpf2tSa3nTT87iYcKknnfRNX7rZP4+j8/BLJi0GFbMfGMi3ix/Mt2vsL7AbwioI&#10;Cu2O9hfY7OrPt4vqL7TzPldoN2/4DpVR3RJb8/OFNq4gQgwUPvD2wA67ajTWac14NhfRPapR7t/n&#10;8ye/Gfz3wjdnVwuj/1MjjP7hD+IfDI+F0Z/XCGNe//b16CfACHkYfYHFLxkVe6Kjp3237k3XfcKY&#10;pdXCmHdQVIDw8MeYEdE11etiwr4Of2vSE28lD7tQFRzXsCKOc/X/E/+uZ1RLXCrAx6CI99DjhRyX&#10;eXdaz8AzAs5TcOc/gcaIRdfu0ggKuBCxxOUHFdclvJD70KT3W/razoW6x8ZdsNvafd8fxL+l2+nd&#10;1h7f7LZyf7vMcsHSL2wect1le/v/76A90Zd2HvPKrNy9wf8Aq1qwdD8K45VZewyhP3+/29L9zbIH&#10;3Ce931IK47+WyQ/Gr0qhx9UkzYm7BMR/kn387yiqk+hxbwP5D22LNs/efNu1G3wNRHTR3BT7OO+N&#10;dFEUGmdX0pzYYzBeMj1+CESGZPvYODBVxi+ZtFA8s9kszy/rGbFfZoXUL+OShvzPOCdenlkt8ctM&#10;Fft+8PTWgKz5m9F5+CWjYhX6t5n3ZMZcyYpMjsQ34zWJb9YOyfKsdjBNFvtlDEmXZ7VK/T54Wx6Q&#10;Ad5BUzRXTU6AH4GjtPZfDGntZw7i2vMY8S+pO+cgqa1ylNa/6yBteIqR98t8+rbO2wtNSuW99LxD&#10;c+dtreM4yRpeQ2MWguCA4homKIjrjjIk9ZthLPyKSQvroI+nTYvY6UOKKP3cLKL4PE7+XzQPL/3O&#10;PKJ0Mymi6Nmp60pctakkMBMWzzaLLH7YTFgSZiYo2WEWXtpqHl5yXTPmzuNovEzzdaWe+OmTFvNX&#10;iaZS18i9qcGyIkqIvB/j0IKkF2nBsh9pIbIcWoj0X7RgOdPqZZk1fsktQX42B+PQqMHyYDSeHI11&#10;EMVIpcIxWsjWPMpq6aQ30AcOjRLO5pPDWB//waEB8S9g15PDoC0R+5lZgoc9rV5+9I7PbLrQ05IS&#10;wX6EEsYOsQhjbdX4hjKvwZiaVkbsTyivsR/BT5/UeKr4SVagRgw4hXNo14H/ClB5bwss4r/4VPHS&#10;BcCP4affEs8olln67Vi6ILBo6T8DVPwPYAxsIy6MqeSf8d/Bz1+p9OEAb4dfMmkhVnstzKnk5uao&#10;uUcxvkuNc2iV3A9RrMmu5Dyqjfdn7rd8q7yaJQug5XdOJW9LdiXvh5w/NvNyzqAxP0HjLFX+BXjH&#10;O2OV8l602C2lhsjKscVOIxzUoUUvjhwifWj2M/ob22Du8UEfLqYEyyVo7JOae8j70Z8LQKnFT5s8&#10;UK66F4QDizDmV+RQ9iVs0ROwmykClggMXMDIBT9zzIAxyK+xl6BFNAMEBM09mOcpYcx8iwjPBfhp&#10;kwpPFfssClDwv/FX8fs1C5R3Z6DKJz1QtXRxwM4AvXejLftk2cyVJT4cNOZmNP4xuEegwuc8WgjL&#10;A1Q+k1KwEldxWWhh2oFXCgznqHnd6Of3ctVei6D8Cj9tzJB87TMLjeW2pZKXlK3mHcaFhIvglbDl&#10;Gx5/Mqqpv/xCmX+wkapsaiAPAsnf1Ejtamqg5DY3Ux49dmyW3r4YYKh8uMHCo6mBJgJvBOweDeQL&#10;jY2ULw83UZ+YjBUJx1pZjp1tzKwRz4L2FlZvxxHP7PYWT5/ubrbeRCIIBR0dC507Wpn/aW9lHdTc&#10;w/NaZyvrxyMtrKcm4zM7kejgBN4F3Rscz2iqBhx7ujc4bT2RNO+JbtE8vZ8ZtC4Cw+TuBKeI4wmY&#10;N8L1rkTHq1DF0JXo9JxyEhrcntls9kBvOikPa0uUDibHpAu9aaaK8+lTAwfeN7e9k2BwJ0AbpDOp&#10;U117U80i+9KnfqupSCBdRferRa8v6Dv+RGBoux11oMBO1J9v04WR/AV2gwOFdgWDCruAgU/sbUGQ&#10;wU8dE6AN0sVC67kXFHZr0PjlUJGgqUqwO9hfYBv5m9Jy0u16PhAVRasWRidiYgGQ/BExAzXCmNIa&#10;YbS/WvjmbCC38VPHBCjx/m7df+ZCG6TqiKidVZExQ+g+UJ3QXBURHQGCA37qpMHHHh7TijnzhUVL&#10;XDtQaDwLlrjsRLl/K7jzHtS3NST824Nx0Lgvqzgun40ICSqua3cRxzVxF3vyicl7rD2mlVt7CHdb&#10;uh/crak2uL7b2n0Pihd3Wy+YKzLR85mZmEzZTXOx3W3lHoDG3llu6TaIiRPWbl3oHhtAuMBPnTQA&#10;wh+MjpPmxB5Kocdeh4qDpDnx+5Pnxq0FIUA0X6TXF28YP9k+2RaNF5hiH7sD3WNQIybEnki2j4/b&#10;aDf5RL5h0fA9suUfPCv1y/oexVWpb9Z1iV/mPpnfBxHbVnzgAhUJ+KljAqxnMv9Ma6n/+0+I/TIU&#10;Ut/MM5g4sTwDvWbkyAO2TD7xRTl8r4O0/nlHad2PjuK6a9CSyEFS/4ujtDZ8rrzemS05oHebw3mS&#10;AzQHcb23o6TuQ0dJbS9elXCaIan/wFH28+TzEkK/Z+bC4mXmwpKfMMFAWDpsFl7cbB5RIgITZJO1&#10;u/Reo6cLFZbTwov55hGluSRhSS/cgyQsPQtVCbNeL3LAT5s8AA4tWOJDDZKVYZtuMZJ/62FqsCzJ&#10;6oUP3WcTYA498xkZhbJGuogWLN0EFQwaDk06gO6hoK2RTcqNpRZrmTxKGLvcQsC8iPFbYcxDFqGs&#10;98mhC92I4NCoLy2eQQ5nPkYJZ6dTQlkd2D1C2f2UMFbhrNCFTPy0SQW/HY8vAH8C4LWA3wpQ8o8G&#10;7vDZvAJI/k+W6f3MgIdbWejjGqDivxegQGNjHJr3JXTPrwKKlj6OnzapABtmcyq5BbkVnH4Nv8U7&#10;mVPJy4DWRURwaJv3LzLLrljyUG4FNyG3knNwhEPLreTt2VLJffIvWpEwPIX2Yp4TWoh20UJkl2lB&#10;8itYuVXw1hX0NdsM1At3eMqM4O1UdM91KI6h+w2h+/ZQg+XvWwqUk+JLKpRCoYVoB0XAvEIJZV9H&#10;C1MTWcD61+z1i+A/CeJ3agybTJm+lk1DC+sL6J6NUJUACy5ZwM6kvcqyxc8yakCZVcAO721oMboI&#10;1QaBRfx68Cvgf8yHL9kGeWZBe/jTAouWPuuv4h/0V3pfR68X/JV86Sqllw1+llFDqvaanafmZcNC&#10;NKKUokXwWTBo0ZcwGhVoTMkutvmWCt4LmJdCJfc69H+DqgdQXPGzjBq1tbMsDjZRs5oaqX2N9dSh&#10;pkZKB/pzeFPTTIpBnhnC8f2zzZqbqYGNDZSqZvBPqKdeBnPllgYrB0Pdk0icPrR4RmcbM72jldXb&#10;3sK63tHmeaSz1TOs6+DDhvk9Qzh+fJHZsXZPfkerZw2KqxDtrayyYy0LJ8Uz6xbZmp9MnLcePA1O&#10;JDgNdW1w7OhOdEwCvwJDEdSdIjrpeILjk10ipyJ0vyvo3tegQuGUyMVtMpDiwxIT855009cws+M0&#10;0hB6Pd2TZpo4kG5uY6j5t2aZmPal3+8J7Y560kmXoc1Rz7umP53ZZPboZHhmUCkwUGD3Un+BTVd/&#10;vt0QeBuAkHCxcI6joeY/LGHfP7DDlgXtjvrzbS7jQsLP/YUP/GMyPDMwMq4WRgfXRMa0VEfGDFVF&#10;xpyrioiRfGdAk2O1l+i+qvDXWTWR0bk1kVFnqyKirqN7H9oXud53Mhgrg5hSwnN5WrnEuVXFcb1e&#10;xB2O1AQAAONuSURBVHE9W8RxySvhuMwTGcjkGMZVLHZ2RvcRq7iu58A/AUWLCs1jMhgrQ6VAmY2n&#10;V7mVx2EQDcqt3c99aeWxbY+tOxv8IvDTCAXcczfV3bnMyn3LbkuPM7utPYaw+1u5rZ4MxsqYcECP&#10;exzaFIFwkDIn9nKyfVzpu/RYppAhNMgOR7jnxtkiRjI9NiHFPvY0VpEwJ/7XZLoo9E6VDcYAIPbB&#10;m0Dqm7EXqgPwqoMimf/7S5SrlAbZ4TgiJuT5ZiVKlmecgfZI4uVZv0qXZ0VJVkiMX+QbHp7iLK53&#10;Z0hqd0N1gIOk7ipDWl/DEDcupW/rNAy3IRq+Z/62JhsnaW0sQ1LXhvkniOv7GOI6ESPre72JPcNj&#10;eIqpsMQRWhGZh5deNheWXjGPKKmaFlHkY0IAAT46hqdMX5tPMwsvDjePKG1H970ObZHMBMVpJpOC&#10;DxqeYhkidqSFSEtR4ByaXE0NkQfYroV/J8MG+C4zPAXbkBssF4KXAsahBcvPUoPlWeRVkln4SUYN&#10;S8HDNmBsjG2+DWVfB+GAHLrwOdu12AYCQ3z/mzJz/XzwJX2OImDXQ1UCxqGFLdxCee3O1fTGAOCt&#10;/FV8WYCSfxH4rECFT9NKlc+/DMahoTFh7AAVf1WA0rsR4+2U3pcClT5b/RRPTIpnBuJAboXXZvAz&#10;yK7gDeVWcBry1F6vgkGyoTg0xf5FZsDT5ap536D7XcU4tAre5+Iqrt4bvYwGDGGWKVp4XqeGyM5A&#10;ayG0+HwHCir65DBuXxChFRJaaGNoQdLjGsVWfpDyoowPai5+ilGBvsaLRBUsDCYLmKdx4aCWKnh4&#10;NfRuw08xPNC90OIXMaKmouikCtiB4zoHHQCtgwKUS0PQ4nMcK7FS8FvRYhQC5iX4KQaHl9rrvpWq&#10;pS/5K/lH0P2H0IJ4KnDHEyvXSgzzJU9fgFqZW8X9J1r0TmgqDrhHUISO5+IjOcC+H0q6YMGFhRfd&#10;/9dstdfzWWXGWcaGns29zc3k5c315DaoBmhsoHQ21lNeb2oav52zsBu8sY78pKa9EfV6UwPl96Z6&#10;EC+Ms60RmBkfOcxe0tHq2YBVA7Rivgav19V5jNvOWTX6t9l5xHN5Zxtzb0cr6zqaR//RNlaMMbc1&#10;OpHotKA7wfEHzKMg0fF0dwIjuVs0vvPtEj3o053IqISKhO4EpwvgkXBq0/j9vemK/s33u/ekm/6E&#10;tRUCv4J006Tu96aPa3ucs++Zs3tTSV+DkIDmMdiXbppwbuMMo92JeklhM3+w0HY33laot7/QVnxu&#10;u924zndwh83D/YU2n/UX2F6BGCi0y+ovtjZaMRkqAqoioko0LYWizlcLY/KgPRF+eFygFqxnVAuj&#10;i8CIuToi6jKay8ffRUbesfx+ovD5EwseUHGdPy7iOF8u4rpcKOK4fqTwmj+uO2eLeK5OKq5LbhHX&#10;9QJUJCi5zqXFXgyjbdGDVQRYe3xaZu12pczK7cpua/eS3dYLHsIPjwt227k777Z+SFJu7XEeKhLQ&#10;XIq+sGHS8cNGh5QH/2udRH9nS9Kc+CsgHKTYx+9MnvP2uFYFi2yjaMn2ce8n0ePBV2E4eU7cl4mz&#10;E93xw0YHyYr3aBK/zCTp8qwL4uWZlyW+738lXrGFhR8eF0hWSGgS34wU8FXAKhJ8s36U+mYbbbuZ&#10;+dlN0xnS2v84SGv7NST+LxUOsgZfE5F63AQ2j4/rpjlK6t9xkNSdwVobSeobHSW/LMYPGx2soz+e&#10;Zh5Z+qZ5OJggl143iyyphCqEceViovdMIwl3RpHCi3/VVCSU1JHWlTxmrHwQY1mWqWWwVEgNkZ3G&#10;SPwQaSN6XTGe86W+JJ9BC5Gtp4TI24BDo4TIWiyDZOP796YDGEKGqYWAtZocyv6dEsYeshCwD0K7&#10;IRPROIrfIpN70BzCyGGsVozHC2MeQ/G0sXJoaw+w7w9Q8J8KVHl3+Kt8rgeqfNqgZTd4iOKnGBzg&#10;gxBYtPQFXEi4Du3BV6r4QWsPrDVaDg26Z+T+0aqI156j9ooZT5Nj0bDJPRiPp+bWoTlcz67k9mRX&#10;eL2a1TrJW0FRQvIeoIbId6AFB/qp9VKDZdHQ7w4/PO4ABRfNYRsIGVj51xpZvOEqIMYGG6GnJTmU&#10;uQ0tNFcxjwMBS0Rey54wtZcifGQ2WcDOgblogpUKizN+2Ciwcrs3NbDIOxstOJfBAT5wBz9Tm55s&#10;hoKv0tcGLcCbUVyAkqwAFT8jsNTLqMzVoBQqV+21GfMkwMqtOJlbvlo8YaXDuTUccg60NoJyLFBT&#10;K7nSfJTDDxsFoJ3QwSZqUmM95RJWAdBAkR46NGsufnjcAaJFUwP1raZG6ln0erWxjvIpyhlV1Utr&#10;K8MUzIw72zzPobja0cb8FIyN8cPjjkOHnGd0tHqu62xh/Ybmc+VIi6eivYltjx82CgyjD2wnEhnr&#10;ujY4ncVbCX1xLNFxXEmjG9GaxTDtTpz3SleC0wkQM7oSnfa2ixyM6pkdWGty/9k00uq+1KmnetLA&#10;5Nj0M6gImKidGENYRYLpi33pU09o2idN3d+Tev+E/R2OBqgAuFBg/a+BfLtjmMlxgW3lYL4te8Ke&#10;WRnD9MKOB1YNFNh1gJhxodDup8GCOUbXDrAqItqvWhhzHMSDmkjwO4jioPSE7fiBVkloLr9o5hPT&#10;/K0wyugIJPAmUHFdjmCthDjOtcU85wD80LgDWvWoOK7eRVzn7zERAaohljj/Az9sNPjSxm1hmZXH&#10;IayNkJXHz+WWHv/ED4074JntsXHnlVu6/4jNx9L9KPrzcvyw0SD5QdEjmqoDrI1Qe7J93D+zGFkT&#10;8n1l2GR4SrKDaGGS/Tt7MZNmqEawj1+1lm1cZEieX6aT2C/jOyDt0euJPL+MkKxlE/fM5MuymGLf&#10;rM8lyzOvSZZn9Mr8stZC5RV+ilHAQdJkz5DWlmFthMT1vzuJ6yIZWa0T9r3YQV7n5iCp/wTFVahG&#10;cJLWCb3GUcjQBiRBEd1cWKqEigNSROlv5uEl/6W+sXPCzO1nhCqczYQ789F8rmnaGpW8ZSLSv20S&#10;kZj1Qi6ZFiLPpwXLr9KCpH3UkA//A1UB+OFxB2212JYaLJfRQmRXoQ05NUSaSETrcSJhF/4wlRLG&#10;lFFCmVfB44AcxkycyA4a1qEeVpr24OwBzHMhlL1p1roFRsUHrVL6zApQ8jdhLYSU3oMBKv4W/8+e&#10;mLDNKP4FT1gHqvhxGJ+nxDi0D55RLJ2w3/vRsE3tRcqpXJKereaBIfK13Aretiy114RtRkHzschR&#10;czdgHglYRQJHseUH78npk2YdJH0QdvqDWkkLln1PXS15GD80sUAfRNB8nkULH14RISuatWabUfxj&#10;nilgMtAC8z3s+CeHsmqhpxp+aGIh8rpv1mvsZyzCWF1QkkURsMqI6BtHBPwUfg8EKn0qoX8aVn2g&#10;WMqHSgD88IQisMjHF82rG+vttsPnq4kUNW6ErHwRJaeS8xW0K8qp5B1DC1/AeCqmt4O4isvLruA0&#10;gpqbW8GtyVN7TRhBfyMOH7alNTaSdzY1Uq81NVJ+b26grlTfwUB0vNDQQH6sqZF8ACoimuspdT//&#10;bGEUuwMx8aCNtRWI+vZW1sCRVs8XIIcfnlCA6XJHK3MfVER0tDAbj7axxnW33a0wLKKTuhOcPkRx&#10;6USiY/+JJKdXoY0RfngiMaVTBB4Jjl9jFREJjp2/JTkaBVHZLTIx7001TcV2/KeSzp1NJf3XGIyM&#10;gXQ7u9GU0ZdGKgMRoS99ave5VDOjMKMbFpncN1BgF9ufbzfYX2B3dbDwgaTTcuqEfZm/EYPFD8y+&#10;sMNWiYkahbYnQVTAD00ooEVQVUT0GzURMX01EVFXq4Ux7x34z3+MopS/6vW3baECQdPSKPpMlTBq&#10;NX5owlHi5fI83jroOrQrKljsbBQ9zosf87BScVwyVUucr6J5nS3iuIYZS0uj3ZYewWWWbr+VW7tf&#10;K7Ny2/6F5cNGsTGgdNYCi93WHsll1m5X0Ws/mDYbS0ujxLmxASn0+K4kety1JPs4heiBN42isiTN&#10;OW1GCj3uLZgXeCQk0+P/KzIxDkJcvmLLYxLfrOPYjn+/zC/Ey7IcUXrC2x+AgbPMNyNSvDzrPNZK&#10;aUXmxs2LjKMNlIOkjsMQ1zdpPAjq9jhKa41iYwAjq8zUUVr/qoO4fsBBWnvJQVIvn0hR40ZMDytx&#10;JQlLmjQ7/kt/BqNj/NDEQlhmiuYUbB5RPABCgll46dZZYV8YxcY1i5fkdEqI9Bfg0KhBsibLNbIl&#10;+KGJhZfoPkrI1qdoIdKjwKHRgmQlM4K3GAVROSvC40FKGHMfxqGFsVppYZ5e+KGJhcjrPkqYpw9F&#10;wDwOHBpZwK6Ytc44NpUGyBfPCFD5fOUPrYNU/K6VqieWGw2Hplq6OFDlcxg4tADwNFUsNQqvF/Dz&#10;zFHzyrGW35W843kVvH8ZC4eWV8lZglcjgD9CY+7XnMnk9TI8hRYiWY4WvWOwuFiGSLdaCrKNrsec&#10;VchHHprFWTZECZHttZvgBRAteq7k15jtmpZFCwusIu/sBD/eoL3iMY8cxq5Gi/MQOYypnvXaggkl&#10;d/1VTz7kr/TpxFoWqbwrJlIxvRWgh5u/wqcaLdDgjdASoHjSGT80Icit4TigheXbnAreUHblkgpj&#10;XFygEgItzkVYS6MKzqG8vbwJ27EOAPGgqZH6HXgdNDeRf2xppLjih4wG339PmdncSPm0qYF6Db22&#10;NzdTvSeyD15rq6dlZyvzR/A6aG/zPNR5mO2CHzIagCdDRytTBgJHR6vn6bZDCx6fyGeGGRknMnaA&#10;18GJDY4HT4qcePgho8HpNOcZXQmMjV2JjKsnEp1+O47mCEQ5fnjcATv9z6abqsDr4EwaqbP3XRJv&#10;Iv8OR8OwxOT+nnTTlN5U0qXedFJ/3ybTl/U1idUHQ4rZZgMFtjkD+XbXBgpszgzk2/ga3TNTm9zX&#10;X2D7OngjDBTaDVwosFszkXME8aAmMiYBCPqaiJjTVZEx/xwexzac2gD8Baoio0OrhVGXcSPnGJSb&#10;sLZ20J+/iOuSogSCnut6QcVxDVKuMi4zdjAeVnFd1uDzA0+GRImBfAW0gdJk1b3llh4hZZZuA+VW&#10;HpfLrdxfVZoY1zPDzJZt3FeVW7qd3g2eDFYeIrXJxG2mwHb602NfAnI+aU78pRR63NvGQtCPAOb4&#10;Lv2dfyTZx/0O1QhorkUiumjCqt/Br0Hsl7lGujyjV+qbcQXzIGBLjKoyAp5Znl/GP6R+WZ1iv4wh&#10;9KrU18BZPwxPYUgavKDiwFFSd9VJWps5X9lkdNyGo6yB7SipPcwQ1w6h1wKH3LqJ3Lg2ZVpE8ROk&#10;iOLTGoK+5FOK8BOj82mYLtw53yyi9CC0VULz/AHMl/FDE4Ep1JfkCzUbcKVDlGBZ4fTnJePahlMb&#10;0IKl86hB8n3AoVFDZN/aTvAcqaELnS1CWS3Qsgg2uYKHKH7IaDBTyHIE8UAzR3Y9WfDwhIqPTxct&#10;dYF234EK/lCgcmkVeIjih4wGwOv5K5fugrZKAUp++8oSnwnlX8AbNKeCq86p5A1lV3C/y9nLMzo+&#10;SLZ/KSVvL/djaGmUW8Fp+0DtZXT8yygYngK92dDC1wsmL9CyyNhaBN2I6c9staQFyyuwKokQWYXl&#10;mm0TssvHIpzljvVJE7AvU8IWio2tRdCNmBbqYYXmqdSICGjOYcwJ+ccTqOR7gteAZuHzzl5mpD3z&#10;AWu2eZHAlAarRFD5HAbhAz80rhDv5blnV3A6YVHJUfPEYPCCHzI6QHlY7l7eNkxFVfOaJ2qRrq2l&#10;PNDQQK3BxIMGym4wScYPGR32g8lyI+VtaK+E5numsZGydCJItxOtj8xuP8La397CGups8/y8tf4R&#10;o+0xDTh6xDMON1g+ffQI6wk8Pa4AX4GuDU6fnNjgNNSV4PjDiUSHCRXN7oSuBKeYExscz4OIcDKB&#10;MSG7fH7LNpnel2ZaiO3uTyPVnU03hd2TRouzm0j/6k0j9aP5XuxJNX0VT48roMpgoMC2CFoEgWHx&#10;YL71I/gho0R//uzVA/l2/f0FNhcvFtq9iKfHFcOYeBCVAC2CqiNiuvZGvM7FDxklqiPfWFGDt1iq&#10;Fka/e2Dt+LdMARIexAOsRRDH5YSC52Ic1bS3QBHnoSVorl0w34kUEcqt3RPLLd0vlFl6HP/S2uNZ&#10;PG2UKLNx84JWRpgvgo1H/ERVIqTYx7+cMif2Ygo9tj+RHvscnjZKJD4Y6548J/4XaLG00T5OkW0p&#10;mhACWuL7wWuwsx/f4R+Cp40S0GJJ4ptVj7VYWvHBp9leE7Mh0VFe+ziIBwxp/QWGpC4eTxsl5srr&#10;nRni+goQERjSuv3zJAcm4rvelGkRO31IESUgHlwxjyh9G88bJWauV1BIwtIyc2HxEJrvPrP1n0+I&#10;gSt1jdybFiTvwTi0EHni7GeM14B9RvB2KjVIugfbiBskraI+J58QApr8ysMPgUEyRcAethCw5PQ1&#10;dKPlHaF7ByWcmQsiAlnAbJ8VupCJHxpXBCq83QNU/BZsd/8OHzm0McIPGR2A30NzzcX4PpV3m79q&#10;mQd+aFwh++4J65xveN9gRslq3hdZ1ZyJFBpvCxFwaGpuDprrlWw193Cu2ssNP2ScIL8kd0MLSS81&#10;RHoZTIvxtFEDVFNY+LAysRDZ19ZBH4+rWk8WLHgIU02h5CqcHcUQGr/xBcyREsqWYnMOW6i2jWKP&#10;64eTlSXe8wKV/FZs4UOLijGLByPAFsAd3tswEUHhfSiw9Mlxrd7IVnvZ5FbyvgVCPreS+4GyaeJ2&#10;JmqLzYpFZrkV3ASY85YKzsEtX3PG1aTy0CGqXVMjZS+0Bmqqo35lzOLBCIaHTe5pbqS809SgERGa&#10;m2njSkR3di6waG9hVmrMklllx465G5WPxWgAk+ejRzzjO1o9r3S2eZ7uaF04roT4b6L507s3MLZj&#10;RsUip119IrpR9cccDSBMdSU6/gvN+dyJDU6/dyfMG9fy6tNpJjPOpJnm96STrvelmtafS5tq1IIL&#10;YFhkck9PGun5vnTS+Z5U0qW+NLOV+KFxAXge9BfYpfbn2w0NFtr8crZwjlELLgB4ZgOFDwRjIkK+&#10;zYWBfJtxJbuAfK8RRm+oiYy+ViWM6q4WvmEcJfF3wP7XY5ZUR0adqImMuVYdGf1vPD1uUHJd3oId&#10;/colLidKvOaDR4TRo4jrysNEhCUu14o4LuNOEO6xcgsqt3Qb3G3pcazc8iGjNUK9EWU28+eDPwO0&#10;NELzj4OqE/zQuGDj3Pg1IB4kzYk/n0IXvQA76/FDRouNs0WM5DnxdSn02OvJ9LgPxtsTQbwiaynW&#10;Fsgv45xsecazw8PDRlV9Nhqky9+bJ1me1ShdnnVd4pf1Sfaq8RURnKT1XAdp3WlHaf2go6Qu2EQ0&#10;bPS/Z/a5DWQ03y/A4NlR3LANDJfxQ+MCUnjJYyRh6RlzYckV84iS2MnwzDQiws5yc2HpMJpz1cz1&#10;5eP6nc8ySMagBMmO0EKkly2Dt76FPmgb/b9NOxARgqUybCNukLQSfBLwQ+MC6lq2C2aSDHyUgP0R&#10;fY2X0YoHI4BNwmi+Objg8eN4dxyBSoM/WgOpfOSThkNT+UhgztDN46li/rgS4rl7HrOC1t8aDo2X&#10;lzUJnhkAzTU6u5J7Gbp5GGO1BIZZQdIHKcGyVlw1jTFWd/bRYPPvrZaUYHk1JiIEy+Toa+u4LNqW&#10;gvnT0QJSD4sImL4Yc+XBzbBdyzanhLIK8EW7Ak8bHMs+eWRmgIpfgxHxRfy8ZxSLjFadvxleSq/p&#10;aN4fYnNXeVfwP+aPywc6tdrrvuxKTjW28O3lbYPd/fghoweYPedUYqVYwzmVvB827fEYp2dmcl9T&#10;E7VE4ytArty/3/jFgxEMD5vc19hIeQerRGigNjU1kcfF8Lapaf7U9lbmR9C2qLON9XV7+8SZv+uK&#10;AwfY9x89worvaPO82tnKbGlre2gOfsigAIK0K8kpExMPEpyOQIsg/JDRA+beneT0KrQz6kp07B6v&#10;qolhpcm9vWmkWBAP0GtL37umRuGTog3gmZ3dRHquL5V0Ybw9ES4U2EX3F9heGci3O3hBaWtUJti3&#10;Azyz/h22q/vzbS4NFNj0nd9hM26tvWoio9dURcZcqYqI6amOiDGOHsRaokb45qKqyKhBNP9z+9a9&#10;MW6mxSrc86CI6/q7sVce3IwdUImwxPV00RLnARXP9V942uAot3Lj77Z2P48JCNYPGZ2h8+0AIkKZ&#10;pUdPmbXbFfQahqcNjo1z4x5NosedSaLHX0Dx/GQQD0aQNDeJnjIn/nDKnNjL4ImgNBmf78s5vu8t&#10;lvplnZQuzxiU+mb9S2Rkbdhuh21PZsyV+mUcwUWE/45XC7kHpQfnMSS1pxyl9VexygPl8KThNhif&#10;tM5Ec96vERHqxCbjZKxMilTamwlLDmkqD0A8MC5D59tiXamFmbC0AkQEM2HxNpO149PaC3goWrC0&#10;WdMRQy4CrwH8kNGDvEoyixYsV+McWtF48X/W0R7TyAL2AeChqKHsbZYCL6NrKXYrzF6/yIwSxszF&#10;+D8Ba6/JOLV3XKX0mg5+AiPiwXjxUERgxa4V5oHKJ6T43PfDe8EPGRbDJlNyv+F9oeGhwD908vye&#10;KZWr7s2p4KZg/F8Fp+3jPUb2901ZnTWTBmVMQfLr1BCZ3JjbFt0KmkoEWS2UYtGCZXEmhv5wsmr+&#10;VItQlgotHkNYyZVo8pC6I7ARelpSQpk1mIgQxk4xQV/08UMGARi7BCi9P9GUMfE/89o2+Z4ZCB7+&#10;Sn55oJI/BG2NVqF/3Pghg0A0LLonV83dDItHdiWvYvP+RZOGCB+BAkSECt6n4NuQW8H7RHLAsLvc&#10;YBf/wSZqiqZtEfWHhoZZRr+L/mZAO6OmRton8B6aGmi7mposDf4f3tEjrEhoWwSeB+3txufhcifA&#10;rvrONlYa1nqplfX1oUOGJ/NPbHB6DRMPNjge/lXkNJnMjjBAL//uBKcNWOulRMaPrSkMg5d0ws59&#10;TDxInXr6941Tx7UqiQhAD/GeNNJ/etNI13rSTH8ZeN/c4Du2BgvsAsBLYDDf7vcLhXaTYnfzjYBn&#10;1l9g9y8U1/vz7TrP5lsZ/N/KvnUxj4GXQJUwqhfIeDw9qVATGfMCiktVkVHd6P144mmDQbl4vqeK&#10;69qtXOJ6qZjnPG6iBZFQLHHhq9D8lRzXMzt48wxu9vk1zWPebmu3bhRXyjVti4x+1+nN+NJywRI0&#10;/z4wVv7Kyt0bTxsMybPffiCZHtcKfgLJc2Khtdmke2bJdJFnin3s6ST7+IGN9rEr8LTBkOe3+QHJ&#10;8ow68fKMaxK/rA0oNemeGd7O6LjUN+u62DczCE8bDA6SA7OgBRCK6wxxg2gy7Ai/GY7ZPzMY4voW&#10;zBNBXP8KnjYYwOPALLykEm8FtGUyPrPpUbtoJGFpnbmwBL2HknfwtOGwVnI/LURaCp4HtCD5J8bc&#10;tuhWmP2yjKIREWRD1GBZksE5tLXs+/FNrENkAbsYCHn8yKTBzJcXUcivMSvhPcwKZeUZmkOD72uB&#10;Kn4m8E8gIhhz26JbAXi/QJVPIfYelEs/MrThMzyzXDU3FfinnEpelTG3/r4VsI24au5WzFdUzfnS&#10;0Bya9kCLBCVE+jYYJoMZMaHiARobSrpoIR++AosqLUSeD0ENkW2mBW9dQXSplGXQ1gWUIOkpNP4F&#10;6mqxQT8EUwSsSHBjtwhjfzct9DHi2iatWnWvhYBJRwvq85QwlhjdIx8L9DOWExLbjxyMa9Ai3mEh&#10;YF2kCtiBeNogWKlcujZAxb/ir+QfXKZYRihRFVi4dE6A0nt1wA4fib+Knw+BFqi8ACX/OTBCxk8j&#10;BJgpjMrniL/K+zJaAA3akiF3r9eqHDXvcnYFpzWr4nFCW1ZIapbYo8UoKFvNlWSrOfkQOZXcXBTP&#10;wjEQL/BT9cb7u7m2uZW8n3P3cq5mV3Jfw9MGQVMTeVlzPfUyiuPNtWRC/SqgLRIaN7CpgZrR3EjJ&#10;h0A/b0evLzc2WjqCeIGfqjdARDjYQP2+uZF69WATLYrIsW/GsXY2p7PF82xnG+v3jhbWo3iaEGCG&#10;zG3slZ1tzMyONmY+RCdUOrQyX2pv95gHLYjwU/XG8eOLzND4X0ALpqOtrGQix74ZnaJ5Lt0JTme7&#10;Ehh96JXQvurH3rInozGf6k6Yl9y1wSkfonuD4zYQLLpFjqxhgne7dCc67UIx3LWBITuAPtjjacLR&#10;8x5pTk/61N9hB3/vpqn+eJoQDG0ymdaTavpkT5rpxr4003yIs5umbu9Nm7qu7937mbATHj+VEPSm&#10;k2SYf0P61I/Q2AZrKXc+35bWn29zfKDAbvDCjgdW4WlC8JvScvpAwexlg4V2Gwfz7fKxKLDdjiJy&#10;4FM7z85txPWiBYEPjfkB5t9QYPvlsHK+wZ5ZTdhb5KqIqMPVkdHX9kW+EUpkm499b7wxo3pd9KPV&#10;wph3qoVR+SNRFRkVB0KFes0a4p6ZicmUmojo2JqIqKvofhVqgcBgQvLOxc4zlFzX71RLnK+qOC7r&#10;iTRX3+ZFJxUvcVlUxHWNVXFc80eiiOf6Dnp9tGwZcdW7MG/0HmKwVkZc59o9fMNVPe6kLp5Rbumu&#10;Bh+B3dYeyUQ+MzXdi/S1ldtjeyzd39ht5ba9zNojHwsr93dQeKst5xP2uwBm1F/ZeISWW3pc2m3p&#10;cbDMxtNgQnIWI8s0ZU58CfgIJNPjMvE0IQBj40R6LBONvw6Nvz1pTnw+RIp93MbkuXFPbrLeROjv&#10;Qgpd9FwSPe5C0pzYY6kOIoNVhWUtyzKV+mV8DD4Ceb4Z+XiaEChXKe8VP/k+S+yX9Tp+j3wIiW9W&#10;imx5Jj/X711CN+BIln+wXOaXeVa8PPP8Vr/3DSckK4fvZUjr30MxzJDU7Zyt2E8cQYnGflBaN48h&#10;q/23o7TuIxT5mqjNdJDWPsXY2krovx/HvNp/YP4Nkvo+R3E9C08TD5HoHjNhaZJm935phcl6BXHP&#10;DI1tKixxNBfufMlMWLIdRT6EeURJhpnws0CijY/RfZikiNKT5uEll0gRRYarPkTvixosf4MWIr+K&#10;Xr+b9UIucf9egEML+ciRtlr2CjlE+vEfHFqw/H1qiDyAaM8CaGOOxu2gBskuWYbIl+Jpg4AqYIUB&#10;h0YJY9dZCh4mzr8Ufc4nR7LtyeELn5uFVQjgHNprnhILAWs1OWwhodXp5LVsewsB8zAFPFBDF/4T&#10;TxsEgQrvFwKV/IuBCn6rf8EThG7ye6p42eyVKp/n/VU+4hEODX6GXGDhk3OJ3Cz7VDHfyl/pfSBA&#10;yb+yUuFt0KrHvL1LnspVcy7lVvKO5+3lEVplD7xWdoXX8zlqznsjHBq0R8pWe72KgkEkh5ah9rIA&#10;02d0j2u5am4skWOPGZZBksWUEHk/LVjaTXvxQ8IertW/tzpQguUSWojsDFrwoKTrzxEsv44WqU7a&#10;mq2vM4RZhH15oAZ/+ALmfB8i/WX6v7ca5EMwOXShGyWU/btFKPMC5WXiTIgprzwyG1ohoXFPQVXA&#10;aGERyjpBEbDeBiMX/DK9QQ5nPYmNHcY8ZKhebuAWjxajzgCV9wBaMAgri1+qWEoJ3MFPDlTxu6As&#10;arTwV3kfR7HBh0C1dkWJjxdaYC+AIczKkmUG6UWd980TD+Tu5bZlV6IFo4pLmDls7hccMlrkRLlq&#10;XjdWFjV6dOMLIWH/sefu5TGzKzgXcys4pwzlh9DUZGkDbX+g/U9zA4Uwsk1jcEx9o7meegyrbIDW&#10;SDcFuu/ppiZKTnOzBR2/TG8crCO7NdWRf22sJ58/WE8zyBcH8DnoaGEdACPio61MwnaFdXezzTtb&#10;Wa+3t7EOagyZWcM3B8r3HWlhfdzWSFzLodZWliN6P7+1t3he6GhdYJAPweB70JXotLcr0fFq1wan&#10;aDytN4ayGKbHNzgJuzYwGk4kOA0BqX9znEh0GuwSORUdFzky8Mv0xgkRY3Z3IqOla4PjlVOJDIPs&#10;pmzNMjHtTTfdAdUHQPJDKyP8kF4YFpncd24TKRiNeUBD6I8SqaSB3jRTRU/q/YQJiuffM6GhMX/o&#10;SSVd6UX3x9OEY7DA5kMg3QcKbbMJe2Zqr/ugqqE/3+5HjNAfJfqh4qHA5msiWw6d225HHSi0q9Hc&#10;w3YtniYc+9bFbAET4iph9Ha1SEQIoX9g7dr7v42IWonGPVAVEXUZxr85IF8tjPmqJjKKg1+mN+qi&#10;o6dVR0btgfH3Rb6xHk8TjhHT5CKOi4JIQr+I4+qDYk8R1/kyNv7/hPNlFddldzF3PmGfcUCwQGOq&#10;sPE5rol4mnCUW3rEgHiA4msQE/C03thNc+fCmOVWHpfx8f8Uuy09Lu+28vhpt5V7IFHmx0qT+VPL&#10;bR7aho1v5fERniYcKfT4MBAPUuzjqkSzRYRV1CbOiX0oiR7/DYoBbPzRwj7uh3cfjF8lIqi9CLQu&#10;2kiPywQ/BDS+MoshNEgbW9mKD56V+mVckS7PrMvlbyJsw5rcL9NNsiJThbVE8ssavjkkfplDUr/M&#10;BqgWIOqZwTgy36x3oJVRnm/GHuUqpUGEZCdJgw8DPA+k9Z1OH9UStonM4cNmJ0dxfQlDXN+HiRM3&#10;h6RuyFFaewjdN5yR1UrY7wNDUr+OIa67xsirr5yf3WQQIZkkLF1sFl58nhRe/KtphOJBPK03oCWS&#10;ubAkhxRRDIbMw/8bxUNmEUUHzSJ2RhIpWpiHl6wxDy++ah5R8uOssHyDVKJbrpF6UoNkv9OCpH2U&#10;f2+dj6f1htVzMmtaiCyPFiIdnUODaocQ6VFqsGzDrBeIe2/UNfKVaPyraNwGQ3mKUtctdLYIY/0K&#10;HBo1/OGFeFpvAC9mEcp630LAPHkzdzYSFqHsbrKAlTxzPXHdHChhnj6UUPZ1chi7lRrONIgR9dNF&#10;Pk4BCn478E5+hU8QtmEtsNTLIlDFT/BX+Jy4mTu7IU4FqHw+8MvnEPZ7Fqhauthf5XMhUOlzGgyh&#10;8TShyP7ByyZbzTusMU3mEPa9VnLAZxaQ+NkVnM5cNe/6TdwZFtmV3B7YnLtl32LCfh+yax5/CL2X&#10;3uxKXk/OXp7Bq2tvjzXbSNQQWQ22GK2REfZlDlzoNUYy8mHMVyF4axwIFRYvyekQVsFbfWjBsk8p&#10;wfJBqHygBUu/sSTKVGmV8l50v0+xdkxQhkU01rLvJwuYpbAQkQUL38CzemNW2EKHETNmFL0UAUtE&#10;Dn/4MahGgKCEs/mUUFYeyveAaksOZX8z81UWYcQ1tGHC7h3GzCW6l9sq5aqpAUp+ASxEK1U+aXha&#10;b/grljJGjGT8FfwzaIFLCyh60ufposfpEIE7fJ5cqeK/h87pxc5R8RvQecR8KBo2mYLGzIRxA1Te&#10;24guw1IOr7o3t5L7IbYQqXnZeFpvAHGPxqxCY19Hi9/pnEreFnElxzu74nE6RF4lZwnKJeVWcPqw&#10;e1dwGrO/fYwYQhz60Km94rAFtoK3A3q74UcIw8Emyias7U+9hXx4mJjf49raWRZgxozGvd7UQB5s&#10;bqRua2qiPgFCAURTkyUH5TY0N1LaQUhA5xxurqcRRrqhcddhIkU9uRK8HfA0YWg/zH4La13Uwtw5&#10;TNDfSVfXw1QwYUbjXkevAx1trK0dbcyAjg4mHaKz82HPzjZ2Asp1YGJCi+dxNA+iSLcp6H7/QuNe&#10;6mhl/aQkiHS9Ed0bnITQuqgr0am8SUTMTmoYp3vDvO0nEh2vYmJBEqMQyPyTSa50iK5EBvPEBsZ/&#10;TmxwOoqLCSe6EhwJE2NPJDj5dSc4XTq5gXH4t2zidreO4Gw66YWedNLlvnTTurPvEtNWbCjLxLQv&#10;beonvdi4pOG+NNPCs+lmq3o3kegQp9+7n92XZra+L41UB8d706f+2pNKeg6/XG+cTTXlo7H7+1Kn&#10;dv2WbUL4MxsstA3sz7e5PLDjgRYg3/G0XjiumG02WPjAewP5Nhc0QoHNZxcKbV84l/+A04VPbejn&#10;FHbOFwrtogYKbBvgOPgWXCiwIUxYHNwx++HBQpu+wXybnv4CK8I3LNRE/ocDrYtqIqJav46MJGRX&#10;8DD6XFm9Ljq+Rhh1sToyZqhKGKNGP7+0NzLS6VtBNP3biCgXdM/XaoTRP1RFRg/tFUb1VgujhGoR&#10;MaTb/vVvuldHRp1B9zxb8/qbhFbVARSc+fOVXNfzKo7zrwqv+YQIk2ovk/uUS1z+q+K4nkNjD6mW&#10;uFSouK6hRV7zXIoec6V/hu6j5Mz/t5LjWonyQyqu86CK6xJHVHVVEc/VCY37O4rzpRwXNp4mDHus&#10;PR4st3Y/V27p/vvn1h6EGAKCGFBm/dDL5VYevUDkl1m6Ne6xcl9bbuvmUmHDpH9O83Qqt3J/AR37&#10;BhMTLN0ulFsteEdpQswzQ+/JCt37cJmlx8U9tsSL7ykP/tc6mR57Ioke3/uufSJhfyfvzhGFgJ8C&#10;iARgcLyRHhe18UHRvKS579ATHRKdkuzjVyfbxxZgIsKc2Msp9vF5UK2AX64X3rV/i4zGrMX8EObG&#10;EV7Fne2VPV3sl3FC6pvRL/X/gDCRTbw88wU07u8aoeCDXyS+mevFK95nyX2z6RDgsYCOK+C4eHnW&#10;ZenyrI9Eq0SEfNbZ5rWNJPHL3AftmKS+H0ALK2IhGr7HQVx30EFae8lRVkdYWzHHDxsXo3G7QShw&#10;lNR3Oknr32Dk1jHnypvpEAxZnT9DUqeE4w6S+qsMaYNyvqyJEKJyvqhpqqO07mvwQ3CQ1b+Jp4mD&#10;SH2feXjpAZzUJ6xV0nRBEQ+NewIbN6K03UxYumF6ZAmHJCiiQ5it2xkwTVjyobmweNA8vOQ6mB/P&#10;CvuCGKIS/b9Niij63DwCa8cUg2eJA/r3AJ07cFJ/HcoQ8nuGxnyEGiRvwsYNknVR18iSLNfIloxw&#10;aBjHFiLLoQTJB4HrooTIqymrPyFmUyl6ZtRg2TZasBTagafiWeIg8rqPImArNVzXwrdRhpBnNuuV&#10;Rx6khDIbsHFD2X2UUNZm8mvsJX9waGELfShhrFR0zhmc6/qF9ponYZumKQLg57BxZdBJBE8TAtj9&#10;D56hwDcFKn3eRylCnplfkbeDv8rnB8243r0BSv6mlSr+0hEO7aniZYsCVUvT/VXePRjXpfA+ROSG&#10;2UCF9wZs3CLvT1YR9D16BMAv5am93tNwaFwJntYb4J+Qp+ZVQCVATgXvQo6aJ85Ve/mMcGg5FdzF&#10;OWruBiD6Ma6rknMw92sOYZV2aOxQGBe8HCbUCJoWtPVlfOErBjEBT+sFyppti2jB8rNo8btEQwvc&#10;rDXbLPBD/wMwbqYFS7Cea7AIQw82/JBegHGpmGorPUMOkhPq9I21EUKLBHqttg4ipjSaGsF2IQuY&#10;7RQB8woa90Py2lubl4LQQA5l7QS100Kw8AfbtWxC+nlN/7enJVr4jqGFdpAseJjQL6gBRUsfh0UC&#10;LUIHiDJNCVA86Ryg4B9FY15HY29fkb/ils8BWg4FFPELNN4L3m0rC4lZADHlVsGvh/f2VLEPoT2W&#10;0aLDxhanCl5H1vfLCPlggLnQq3l1WAlUBVclr7i1MJBbwyFnV3Lycyo4V9HiexjKsfBDeiGr7JGZ&#10;2ZVLfsAWQLXXSjxNCA410NjNjdTepgbK7wcP0ghpj3b4sC2tsZH6HVZ10EQtb2sj33KnfFPTTEpD&#10;A0WK5nDlYAP5VF0dmZC1p/uArXlTI+ULTJyopa7G04Sg87CbC1QBdLZ5noad+3haL3R2epHQeN+D&#10;KNHR6llx9PAjtxTtoErhaCvzPXT+1fZWzzNEiQgaQ2jPEhAnjraxXsXThKAryXHO8Q1Ox7sTHS+f&#10;EjkQ8nc8LGHffzLRsQC8CLo3ONadSHRagB/6H5za5DEN3Tupe4PTBXT+78eTnHhEtc6ANkkaccLx&#10;v3iKEIBg0JdOOtiTSrp2eqMZITsnNGbMpipMGEglNfakk24ppkD7nDOpphEa82PSxb7UqU+jNCHP&#10;DM0hrSeNNNSTZpqFpwjBsHL+9P4C2+8GCm2vEFUFAM+sv9A2DxMGCm1a0dhLb/W7g7Ucyrd9pb/Q&#10;5iKIDej8YKJ+zy4U2sX359sNDRTaFRDZWgpa/NRERv9QExlzbV9kDFHl5FP2CaMToQKgOiLm15rI&#10;N/m3fGYoj+6/tloYdUpTlRAdQdQzqxHGxFQJo4dqhNGfECVMAEReXvepOK5fqTgu15VLXIhqyTil&#10;mOfyH6wCYInzKdxP4ZbPTLHE5SkQL+D8Yq7rBqKeWRF3/otFHNfrUOGgJPBLPbT8wVsKDZXZuBNS&#10;FQLveY/1Qy/vRmOWW7ufRGO/fKvnAPlyG49lu608TmgqEtyhJz4h+MrGcxUa8zqax3d7rIlr/wQm&#10;yRvpsfIketxQin0cYcRUkn18cMqc2ItY2McLh01u3a4smS5alGQfV48JDfaxHylNiPmdSKKL/oHe&#10;17WkObGHiKyqAEiXZ70LlQAyv4wP8JS+mILGW4XiIhr7gsQ3861N/Fu3dspb/v4SsW9mEyY0+Gbt&#10;IEpEEPtmPwrChNg3q0385PuEtjN2kNbH4iT+J/OVTYTM10n+Mw+Ne5ohqbvgKKvf4PFx3S2fGYgK&#10;DEn9PvAtQPEZfZuaEH6FIW50RONdZIjrjxJZVQEwX1fyKl4NUGpCUFUIiAdm4SU9aNwrZsLSdJO1&#10;u8zxQ/8D07AiBzNhsRrzXogo/n7megUh/47MXy+2JQlLz6Cxe2dEFhHawoQSsvUpjENbI620XSu5&#10;5XvTBVYvfuhOCZH/RguRXaYFycW3qy6weEFOp4bIyzUbZuX77IK3E7LJhPqS3I4aIj1KgXbgwXLC&#10;KgQAlDDWUg3Jz6qdtW7BLflBXQBCALYBN4w9RA5nfTwrzP2Wz2zWawvmkgWsYk3FAKsVvEDxQ3oB&#10;q34QsJuBQ6O+xv4HniYEK5U+HOCZYMMsdN3A03rhqWKv2TCev8rnOnr9FNoK4Yf+B88ollmCfynw&#10;bQE7vDugGgI/pBcCdgbMCFTwf9KICEsfx9OEIOcbjke2mjeYU8E5AcQ+ntYLm8sXUXIquGrYgAsE&#10;vrSKe0tuA1oO5e7lfphdwbsC5sc5e3mEdKv5uI4/LbeS9y0mjFTw/oWnxxfWQR9PowXLT9CCpOeB&#10;9MfTegEzYw6R7ocFlRok0UrtxZzrg7ZWwjXkYFk2qJ/4Ib2A96QbhkoHPKU/Vs2fiha+eqx10Wts&#10;Pp7VC9SXnGeQw9nfYKJEOCuJvubOxsJwjqavG1qEw1lioioGKIKHX4TqBjTuLjxFCPyL+Gq08FwO&#10;LOIT0vMaKhrQgloEi85KlU/OMi1UOMy4RemzFV+EP10rIabPd4CKv8pf6XMloMinDE/pDcz0pZK3&#10;By06V7MrOM/jab0AamyumrsdFp08NXerNsrlNrUXCS2+GgW3klsmOcAm5AMSlJLlVnIuofl8LyKo&#10;Dzb4AzQ3UFUYyd5AicDTegEqGJrqqXIYE41dfvDgDK0+nDU3UmKxeTRS9tbVWRPyBbyhgebV3Ege&#10;aK6ntBE1JvyedbR6ZmOthFo9k4AwxA/phc5WZjqIB51tzK+ON83X6sPO0SMsUWeb55X2Ns/vDh58&#10;mJid1gcXuoGvQ3sbs6uzk5gem0DcdCUy4oBk70p0epeoZ4bGisbMmBMcfwD/Azx9W3RvcHoenX/l&#10;RIJj50mCzI9PJDo4dW1w+hWqHH5NeZCw3eF9aaRoIPp7Uknb8JTe6EszfQnaIUF1wbm0qdp8oAXz&#10;4+fRPM73pU49NZhmRkhpad+7pnN706ee6EmfeuZsuilhu3MuKuzCNRUAdsV4Sm+cz7f5Z3+B3dBg&#10;gV3jxcI5d5wrJiIU2gQP5Nv1QyVCf4E1IZsL+rbRLcDXAb2/c4M7bAgrxa2OiHoe/AJqImO+xVN6&#10;o2pd1JMgBlRFxHRVC9/wwtO3xbfCqMUgNqBrLkD1AJ7WC9CKqUYY3VAdGXNpnzCGsN3hYDpctMT1&#10;onKJ689qL2I8LxSLXR4r4rpeUC5xOaFcMl8rUXgH15Wn4rh2wXUK7vxH8LReUCyababkuu6D94fG&#10;JGz39lc2bgt3W7udLbN2r1PTiXlmZTae88ss3S+WW7qf3mO5QKue3VCZUG7p1omJCFbuPnhab+y2&#10;8viyzNrtKogJeEpvbJwb92iSfdz55DmxnakO/yGknShUGKDxTiXNiT+fQhe9gFJ3/P94o6OIkUSP&#10;a4a2Q8n0uKfwtN5IsY/fiQkTdFEontIbMv/NDOnyjF6pX8apbN9NhJAg8oAtduLlGR0gHsj9MrWq&#10;xpMu3zIvzzezAdoOSXyziNrJPUWyPEOCtUvyzRTdTvjRBfTsJhuGpO44eAY4yA8SssGDsfUXS4b4&#10;lxYHaf0VNPZLePq2sM9tIDMk9WpMRJA1vIWn9cTwFEdpbQLeLuk96JGPH9APa3eZmwtLW0jC4l6z&#10;cBUhhDFFWDbTNKLke3NhyRXziNI4PH1bzAgvoZKEpWVQiWAmLH4XT+uH4eEp5hElIo04UpoFzxA/&#10;ohesgzZNo4bIOrAW4KulhLSUsVylnP5HV5AQuQhP3xbUl+QzqMHy3XANtA0nikND462DMakh8h3w&#10;DPG0flg1fyo5jP0TbJalhi0khA+yjvaYRgljl2McmoD9oTYcGkPIMKWEsqVwDVXA2g7zwg/pBTTW&#10;aoxDC2VX4SlCEFDkvcdf5X1tpcpbq7XnTgD+y3+Hzw6MDyvy+Qj4MfzQLQE820qVjxi7RsEv1uYa&#10;bQCdQoAfhA4hwO3hab2RU8n9GDbL5hHkuYlxaJXcD4APy63gfqLt7v9cNfct/JoaqF7A03ohT73k&#10;H2jMc9kVnF9EBD4zrUFZI4uEHmrUYJnChKDehmjhC8MWvmD5LvQfm9Zj2j4voUG1APSQowVLCemN&#10;brlmmw2YwaBxL89akzcXT+sFchjzWVA4UXxKVIkSGmsVJZR51SKM+ZXtWu0J2mmRbtYWAuZhizD2&#10;AC2cRUhvdFCDyaGsWkoY8xqYK+NpvbBS4eMFbuv+Sn45UYsDVtGg9L4UoPT5eY0Oi1jAzsUz/Hfw&#10;G9ACeHFlyZOEtP6ARTVAxd8boOBfhZ5ueFovbNnLc8cWHDXve9ixj6f1wpaveY/lVvAuoMWsSbZf&#10;+95/8n2LZ2CKawXnas5eHiH/4YvUXvdtqeQUY2MSVIXQ0EB1AePkpkZyC1QN4Gm90NREeaSxnnqu&#10;sYF8sqFB+5YrrWUmpk0N1HJczPg3ntYL0LqouYH8GdZGqYlGSLs5rJ1QG2ugvZXV3XloASFr5JEj&#10;nk4drZ6nO9qYPUeP3rry4Ga0tjJMO1pZxSBmdLSwIvG03ug4zPoQq4RoYRLyIaI95UHr7kTH7m5o&#10;H5TkSIhvwzGRs13XBseO7g2MM10iJ088fUdA1UJXomMWJmYQ6MNwMoGxUSNmMAj50ns6zWRGXxrp&#10;EIpz596bSsj/7zBmTzqptS+dNHhus5nWGyBgt3tfumkSiBm96abpeFpv9KaZrcPHhPJivTG0kzpj&#10;IN+usT/f5tIVxWxCyNQzn1BmDhbYHAYz5ouFdt54+o4AcRZdEwtixvl824/xtN64UGgXA2OCaTP4&#10;WODpMQOqD6qFUfsxsj886kk8rRfKhELTqsiY71BcqRFG67TbpzoyWoDmcg38C/CU3tgXGRME7686&#10;ImrnMAGfQZXoi7OS4/wl7PwnkmCHHf+4t8EaPKUVijnz/41dt8T1CzylNxQ8Fz68PyXXdZdyvv5E&#10;AbQZAo8AnLQnZIMHQDOm27Xd1u7hwybaV+XstvR4GjM/tnbfV8YgxruizMbzYWxMK/d9RFUhpNjH&#10;bwOCfSNd9Dqe0htoPBnWloguegsqHPD0HZEyJ46fTI+/kDwn/mCa8xuEeFck2YsWJ82Jv5QyJ/5w&#10;FkNEyOf2PL/MLNyLgLCKDYlv5maMtPfLel8XXwOpb4anxish44hkhYSQz9gy3wxX8fKs81K/zJMS&#10;n1RCRCVHSf07DGnddUdJA2EtjBmS+jc1pH2tjC05oPXms7m59c6O0rozDEntcee8Q4R8xp4r/5nu&#10;IK3vQvP5zSH3W0J61JsLS18B0p4kLJXiKb1hHlmyBiPtw0tUulQ0kMJK55gLi7vRXH4zFSgIqXwH&#10;YcI8oqjFPLx4wExYNhtP6wXLYNka2PlPC5KV6MJ33Q7UYNkLGGkfJCuzFGjf1nvmyzIKurYT6/5B&#10;UMUAdA9B768JODSrkI888LReIIcuXI4R7GHsahMhMe1XqGHslRiHJmB/ZynQvvUq9aXFM9A1Bymh&#10;7EtUAVPrz8O3A3QPsRCwfgRhYlY4MVUITxfxl4B4EKj0rlqxawUhmzixigaF9yV/Jb/lGR0qGp5R&#10;LDJDc6kNVPKvBih8oKpUbwAviMb7Go0LlRCE/D3kfMVzxYyT1bwD4FeAp/VCTjXHA2tLVME5sbWa&#10;o/WGPQn6O8tWcz7DOTSofNcbwKHlVPAKoRIid68XYZs8tMMzm81owbIfqSGyC9ZB4kfxrH7wUt+H&#10;Fr4KapD0IjnoQ52JVLRQxWoWTnkCntIbaIF/CxszWJaCp/QC9TXW12hhuAymw3hKP0AvuDD255hy&#10;Guap8zND83gFrkWxCU/pDTSflykC1jXwRMBTeiFAwf8G1MXAIh9Cntkqpcm9AUV8BaigTymW6lwF&#10;AlUQmioE/nYTgnYPw0IaoOJfCdzxBCFfetFik68h1zmE9Z0GHwUQJcYyZnYlx1tzLa8Idq3jab2Q&#10;u5cXAOrwlkouIdUuzQ0W72OVAo006ENJCBrrqZs1IgBVZ3K2qY76RGM95RIICUTtUm9stFyCxrva&#10;2ECpVqtN9Fb/O1rZG7EWP63MFKLm2NHKfBMb8whLqx1HN6Kzc4Enuv58e4vnz3hKbxxrZTlCeyQ0&#10;p7rWVv3FuO4NjHWaFj+MzUQ9s5MbnNZA66KuBIbOLQrASLkrkXGqa4NjF57SG1DNcGKD43kUB7s2&#10;uuhdDdKXZvoKkOso8ohqV3M2feoqqD7oTSdtxVNa43zWdMuzqaQOdO1ZonwLhiUm5uj9ne9Ln3pi&#10;MNVM7y+o58H7oNDu+kChrQqEIjytFy7usPPpL7S90l9gs0vXvwfwKjifb3N8IN/2bH+xNSGkBYgk&#10;g/l2pwYK7U5fLLTWm1ypjohZUhURdb0mMnovEP94Wi+AGTL4HoCIoGvboO+FoploTo3o2nPqdesI&#10;IY/2REdPgyoEGLM6LFLvL/U7ea5M5RLnq0Vc5++JMk5WclzYSo2fQY3aSzdvKDi/iOO6X7XEeUCF&#10;5oan9QKIBiqu6154nzs4D2m1s/92+MJugedua4/z5dbu9ftnLyLE8PMza48HoaJhj7VHXRmFodP/&#10;UyA27LZ0q0BxodzyIUI2sUjY7Pt3W3mUofd5fbeVp96VDUn27zyYZB//ewo9/uQm62hiBIkH/2ud&#10;Mie2L2lObOcmh2id1iQQG1LsY3eAbwGaGyHCmYQtuX/jnLhijUgSr7ewtM033QYqBcTLM8/L/DOJ&#10;qgacgsbrFi/P+jXPL1PnNhTggwBVCGK/TJ2EwVtBJBLdI/bNlIKgIV6xRe/NNvMkB2iO0rpDDHH9&#10;tXnSOsJMgBniujYHSd0Zp5yfdW5D4SiuS8OqEKQNxFSmDA9PQfNJxgQNWZ3+mzyEZTNJwuIG84jS&#10;y6avFxHUq3t4CimiuNYsvPjctMjPdP5/yixi53pMfIgo0WoXvjYwiyiOxMaMLMnAU2PHmm0kSrCs&#10;GiPXg+XE+JChfwtQSUANkl2iBW/VqtLxRtCCZGuxDbwhcsJ8JmnB8igNhyYnZGMMWcDeBWQ/VcAm&#10;xitmlcm95DB2CfBgYxmTEs5ag/FvAk/CfCYpYewQShjzKop8PKUXAlV8JQgIAQRVHwD8lXwp8GD+&#10;qid1/n/qKYX3MrgW2oKj/0gJ+T63UsVf7q/yuRyg8CZksw14e2KcVSVPgKf0BhorUcODeQnxlNbI&#10;VXstyv6GczG7gvu15AAx3+dyqjleuWrupZxvePvw1PjAco1sGS1YdpUaJCVsZxSmVmrI+u9mP6O7&#10;iz752Q/n0ILkV9CCpWYsyyLkiwwl5KMHKCHyX1GcJK+S6KVCUcNYj5MFrItoUSDsL0ujVjIH0QJ4&#10;wFKge2kL9SWmHZrTb2jB2s8gSM2dEf4wVeNSz/6N8toivXos+u14fEGgwuc8lCY9o3iGkC9aPkqf&#10;WWjxOgZu9LoopyPA/BCU/KOBKu8OouYEqnCggt8KJjQrS3z06nOmMWLh9YL3AfgQ4Gm9sGkPf1pO&#10;Bfen3ArOqfd2eem8c0jytc+snApOQ3Yl9zdlE5ElZryfwedBvJen1wcwMDluBu+DOurxn34ixvtg&#10;//7ZZk311G+hqqH1Fxud28NAm6HGBsovIEAQQfaPoLGRUo3GvHKokarX7gbMI6CN1dXe4nmqvZ1N&#10;jNHosOieIy2e5SAgdLUt1Hl3Psypo4X1LVQMHD5MjLcLoKONpcIqG9r0+9AKBtPdG5yOdCc49R5L&#10;dCTMJ6Yr0alI0xKJMSbCrDuBoUTXXj0pYszHU3rj/70QGNAWQi/0pk79vi+VNPBb+v1aV1fcCb1p&#10;JDGIEmfeMx1TK8Gzm0jbetJIV8/dxjdBV/SmmW7ChJJUU709N84X2H45UGB3tb/wAcJ6qQ4U2G7G&#10;qggKHngGT+mEwQK71P58u2sDhXYr8JTeGKlCGCiwib1Vv3dtANdWC6N3YALCuujleFpvVEfGvAmm&#10;ySjGJObXREQlYBUDY7x+NOwTxoRhYwqj39XnmSFMKeK6ZMHufF0rBW6HYi+oInAdVi5xHlNVVBFn&#10;fhQ+p3A8pTdGvBDQuFI9n5lJuZX7Rqz6wMYjCk/pja9s3DHfgXIrt3g8pRPKLT1CYE5lNh6EEW67&#10;rRf4QRuj3ZZuem/ySLKPi8WIdft4nTcW3Aob54gCkunx15LpsWPyBki2j/PTVC/EEVaJljAnjptC&#10;jx1MpsdV4KkxQ7oiM1RTKZCRg6f0htQ/axEa8yqKIjylE7auyOTAnCQrsrbjKb0hXrGFBZUNYt+s&#10;ejw1ZjhK6oIxYl1S9xGe0huO0tqHQABwFNd/jqd0Al3S4ILNSVynwFN6w0Ve58aQ1p1liOtbTJTD&#10;elWimUfs9APxgBRRuhtP6Y1pocVWmuqD4m9NRLr7KZiuK52Lrr9Giij5Egyx8bRegDFJ4SW/moeX&#10;HBvLnG6EZbCEQwmWD9JWS3/CU3oDeC+NALD1p7H4KUyHduBQgRAiq6ET5Gk664VcMi1EehS6g1BW&#10;S/XaGEMNZy60CGOehx36eEpvzF6/yAy4KnIY8/DM9dq1y70R04WelmhOv0IlArQTx9N6QTMnZjuY&#10;NZPDdP8efCPAsDhQxT8dqPA+tEJCTPXBM/sXmaExm/1VPp238z24FVaWeFMDVT5twKOBhwGe1hv+&#10;O7xrA5Te59B71avl55Z9i+1yK3i/ozi+5Wti2iFDO+/svdzvctW8c3nfPKEzLwqdPKDdUK6aM5CG&#10;fsbTeiNHzd2Hxr0oruIS4pGnFajBchlG9ofICSlBAZCDt3I0Y8rG9GFu1poMECAOUoNlDZartC/d&#10;uhPQmPkgTFiGSMf0pXkEsMtfo1QSZ8gJRi8wpkUYa0wf5qDlEZRtoTHOkv9za+NlXWERynof5kUV&#10;sMLw1JiAFinMYT1QyX8TT+kNWPCwMVX8L8CZHk9rDbgmUOVdAWMQufitVPqINPPy+Q+eGhNyKjlR&#10;mMpZwSWkagaQ+c0T1rDwodgrGmPfuhw17xuYFyykeEpv5O7lRcKYeXt5iXhqTGhqoK5GcQ38CvCU&#10;3gBRoqmRfKipkdowVs+BZo2h8nBDA42Np/RGcyPtWRjzYCNVL0O9jjbWkx2tYFzMKsRTeuP48UWU&#10;zlZWS3sbq6OpSftS0htxtJW1GfNPaGURZkre3s5aAQJCext7mz4VNKcSnB7t3uB4pTuB8SWe0htY&#10;G6IEx6oTiY79p6LH1ioCzSe5K9HpeleiI2H/n3cnzeNgAsIGhmJYD4+dntRpD/Wmk672pU2tOiAx&#10;IWTnBaAnjVQBZH2naGzi3Nl009fg+p40U0LagQH60sxZvamkKyCYjHVegMGCOXZgMNxfaPv9kGI2&#10;ISI34Hy+3R5MQFDoLogCBgptX8bI/h12hLRlA5z7xM55sNCmd7DQtmF429h7yde89RYZ/AZqIqIP&#10;7l+/XucvkrdCjTDm/arImKEa4foxrUfVEW+sBFGjWhhDWDuNfeFv2NVERp2AUK9ZM+ZnVvYIY6Zy&#10;iXOfkut89BOuC2EmpiqO65aiJS7XSnmuY+oLja5/tIjrel3FccnEU3qj+DEPKxXX5UgR17l3D3/s&#10;LXmgRVC5tUd9uZVHb4WNKyE96QG7rdzfBkPmsbZE+sLWnY23VCLKaNekjPLIzHJLtyYUF3StirgR&#10;WQyhafKc+P1J9LgLKXSRC57WG8n2sa+AAJBMj30RT+kEEV1kg10/J46w/883z15vlkyP/xEMlZPt&#10;k8f8bwqMiiV+WV9J/TKubPX7YAGe1hvi5Zn/BkNmqW+WzrsoAR/zN03DRA3fDMI2H0rWSu6X+Gbu&#10;g/cq9c0e+yYD5fC9juLaIiDr50kPENaOzUlc9ygmIEjqxtRGan5203SG5JffHCT1vzjLDxH2nZMh&#10;rf0MPBnQex67+ahIdM+0iJKPgew3i/iMkPYaAFJE0RIYkyQs3YKndINAOd0svOSwWXjx4VlhXxCy&#10;kQ5gJiz9BISJacISvcxHacHSXOC7LNfIx7T2jAarFz50hzFpQfJP8JROAC8EWoi0Ec2tmbL6E0Ja&#10;qAFowfItaE7XKUFSvd4rOYydouGV2AT5gZiYQMsijEMTMMe2Hq1l3w/XkkNZl6xDHyOkshZACWO/&#10;A/OiCPRrxxuo5L8GvJK/woewz4+BpV4WOFf11Vg4NAC6/jMYA8QEPKU3ApVLX9fMi6/XJoNstdfz&#10;0N0iR+2Vhaf0BtbKW809kqPm/awco49Brpq3A/guidqLsM9A6L2+CGPmqrmEtTi8LcC0mBIib0ML&#10;Qg+RiwwlSMbHBIRg2QY8pRMMJSCQX5QsxuYVIh/zjgRwV0eLQT1UC9zO3V1XjAgIlFD2mHeYoOt3&#10;wRgz12vf1/5OsIh4ZAGMOes15phb8oBaGqjw/h4WhKeKnyTsy+n/CwjeJXhKZ6Drd8MYRAoITxd5&#10;O2DzUnpX6eLLcDOy1bwKtFBdgx5ueEpvgGIKi0yOmjPmHTDZFbxPYAwiBQRxFdc2t5J3AaojspVj&#10;N5dpaqQooLXP4UYqYWachAgIjZRUIPubmiy1MpHUBmguVui99jWjueniy3AzOttY4o5W5rVjbcxn&#10;8ZTeuEFAqD2+f2ytHQwhIBw75k5ub/U82dnCOqqPQfPJpHkbgag/lcQgjECFdkFdG5yOnEhw+nlY&#10;NLb+3McTGS9ofBAcCdux257qMAuNd7A7wfFMt2jemKtBetNIb2NEfSqJsN26AH0FhHPppBCiBYTj&#10;m03M+tKmfgsiQs97pDHvPOovtF2n2ZVvR9huYsBAvl01jDusHJsgZAgBYVhtct+FQptd2Lif2o2Z&#10;PBrxBqhZ9wZh5fsAfQWEfeFvLMRMnYUxhO0iHhaJ7qmOjFHA+62KiB4zUVaMewMULXGV4SlCMCIg&#10;FPMeGtP/x4YQEACqJa7b4P2WcFzGXEFTZsX0AKK+3MZDCV4IeFpvfGntLi639LgMQgCe0glf2LuT&#10;YV57LN3HtEv6Viizdt8M436lh9eD6EHRvOQ58VeS6PHVIrqIsM+PegsI80VT4fqkOfGVeIoQpNDj&#10;ErF52Ysi8JTOkPtm08HkWOqX+VM2gd+HxX5ZYZqqhqzVeEonGEJAAEiX49UWvhmxeEpnOOTWWTmK&#10;a3scpPXNRBL186T1gZoKhIYxfVagb1OTHMR1tQxpfavL9oOEEW6O0tp/Qasm9DrmdXJ61C4a7Mg3&#10;jyjpIv9HSdgmxBEBwUxYOrbqnrW7zEkRJfVECwjofS4HAcEsomTM7WXIa5WzgKeihch77YK3E/b3&#10;CW2LcA5tTJsHGcIsU0qIbC/RAgIlaOujtBDpNTS3MVeiAdFPDmX+bBHKvGAd6kEYUa+3gIAAG3hh&#10;DEvBwzZ4Sm9QXvOcD2OSw5hqECnwtE7wUnvdB96hGFel8iaknSPg/wUE/pj5PXQt4QLCU8XLZmve&#10;K3+/Pt1BcvdylcBVZau9CONdwPMAI+oreKV4SmfkVPLisTEqucS0wEd4T+1Fy63gXkBRCyIHnjYc&#10;yMHyx9ACM0QJlhWC+oyn9QYlSIwWGfkwWsDGZMKDCQhB8kNECwjwHtH7PUcJkbfMCN4ypl/2WYKH&#10;PcH4hRzG/pzIZ/aHgDBGoh7aHsGijLUbEhJjtotB5HWfRSirxULA7hprCVbAzsed/RX8vkAlH8rV&#10;COkVDsAEBIXGlBkWWDytNdYeWHs/Znqs8rlOpICAudqrvGtR9ASWPjmmfse5X3McctScX7MrOI14&#10;ihBklXEs0Zinsyu430l2aW/UfSOyK3kVRAsImJmymrcH1OLcisfHZNpdVzfNqrGB0tncSP4VzD7x&#10;tN4YERAaG6mNYxUQmhopn2gqEKx07gF6KyiVJvc2NVJLmhqo15tqLcdEuHV2LrDoaGG1Yn4D7cRV&#10;Lp09yyF3tjIPA1l/6NDYykGPtnlmaEyPWcR48yCAV0FHG0uOtTFqZS3F0zoBxuhKYDSCN8DxZCe9&#10;WrvdCOhF353g+PWJRMerv4nGVrXRleDwPmZ6LGKM6b2NBmjzAZ4MmtZKzmOqbIAxet41/QkzT06b&#10;qnO/5duhJ530DQgA3SKTMa1nvelmQrge/BnwFCE4m056RyOYjL2N0WCh7RcD+XaDgwXWhP0bAAwU&#10;2BQCUX/+E5sxtboaKLB9lWgBATBY8MB6GHdwh+2YzVWrhDEf1kRGX9wvfEPn3sG3w4iAsC983Zha&#10;XX0bGf1clTB6qDryjbfxFCGoiYx5YaSNEZ7SGSquywcqrusQCmL6EeMo4s7PKuK4XC8eoymzYokL&#10;Xwnz4rnq36v6BpTwXJcXcZ2vwPvGUzpjj9WCd/Gd/oSuG2VW7ut3W3sMlVm7janPMbp+ESZsWLtv&#10;xlOE4EtrjyfKrTwu7bZxG3OlYgo9PhoI9RR67Ho8RQhS7ONfxgWEMT0z8GXA5mUfvxNPEYJkumgR&#10;ZtCsRxsjsW9mkIbo/yAZTxECGFfslzEk8cscU1W4PCBthiEEhNyADGc0Zj+a23foj2P6vugkrnsa&#10;qg8cZQ2wbhD2nXOkAoEhqR/Tvy1G1vcz0bzOOkjrv2dLDhDShgTgvOVnOwdpbT9DXN80W7F/TITb&#10;DUR/AfrERtgzI4WXPAbjmgt3ivGUbnhp5wzziNJ2M0HJoVnr1BZ4Vn+I1PdhRsrhpa0mYxRMaC/I&#10;2ECoU0PkxUS1VwLQns9z0ggIW8fUkQKrQAiSNREtIGDeDEGYQfOJsbYxmvGap5NFGHuAImBXj5VQ&#10;Hw1/CAhhzK/QH3X//RUyTMkC1l6LUPaAjdBzTJW5t4KFgN0M7ZFmRTwyJi8W2JTqr+CfCVT5HB4L&#10;13UrYAKCgj+kIerHtNFvir/Se1egkj9EpIAAfjgBSv7eQIXPoL/q8TG1CH6/imubXcHtzFZzu4Bf&#10;wtN6I1vtNT37/9r7ErAmrvV9ettKQKtkYVXBQpClgCSxra1JaAuxCgJ24XdvK+DtZtmCVeguRFkU&#10;sFZQtiRYW1vAJCzWtoBViIDdbSEEVEBABVxaARVwF/7nmwz9eb0umckE8f/83uc5T8g3zDlnBjhk&#10;vvd876sWtuSoBc0g6Y2HCSG3RrALIzZ+eJayylWlMuRB1Oe3mJ/oPqFB0k96gREq/xAWKbQAGmzy&#10;dCOs47ZPRn1fYoTLGsksXsylBS7Y4hleUGWyXErZAgNA/Rai671M1p0eLVArMTYx6nFSmq63Ayx+&#10;FhHcbrTIHJoWSVzvftqbTzzKiOAN0KM4NSYkd6/eDqhfGUZuRJJLuAUrfP+pYzn9KH1wBr8BLFGv&#10;8D1BRr9toY7lPBVU4vcLuL/jYUoQrFqQjDGoJN3ps2sEwThDSVkZOmAj+ieRoxbuR61vy/dP2+Fh&#10;vQHsa06N4EiuWnBUoqT29wz1uRquGS3MpAzGNBoLAXgCNGuYhM1U74SKChPTZg1dDQRAR7MtYY8A&#10;qA5o0TBbtBr6RbXahLJ/ZICmRsbrMC+thkEq4dbRynuio9X7QlfrnK/xEGXobOfo/AZavQgnP3t7&#10;eebo3MbONu8rZCWQboeuNu6r2LzaOaQSbmeSnN1617D7e9ayKdM8HUPPGucvIVHfLZlNOOE2KvF5&#10;6ESSUx0QEMckzhQZ4OnQk+zsB8QEGXNnQP8GmkN/2qTTA2mmlBKigLMbdH4DfRlmIXhIbwBpczbD&#10;tLQvg3a5b8NkDzxMCc5n0OaDZFN/hil6ICeOUSV92nCx7YnBIrvO4xTKFwGGd9iuxQiAQnIEwHCR&#10;3Vc6E2ZbUr4Tt8NlpZ036vv88A6bvXiIEJQhIQ/Wx8SdqI1d1duwYgV1yQaEOnG8GNvpHxtHajfx&#10;PvHKT4FAqF/xLuHf0zuhThznXite1V8fE/8zHiIMJd9NqxS4ni72caHE4HkMJQK3f2IEAN+VVNl9&#10;Cd8tCc4vEbhQJg8BAJmmEr7LSdTa8RBhVNl4qissvfqqbD0oK0MHVFp5BlVZe1yrtPYitQELnb8C&#10;IzasPSmTCwXglQ0nq6w8esCMGg8TQqpD4reQUF/3aAJlFaKAtQ4JTyXPTLiSNHM1qWrkFHsJVsGQ&#10;OiuBlO/EnYD67UyZufokyCThIULI98/cKgvIupobmEVZJSYgP3iLpzwg84o0YFMlJGzwsN4o8N8c&#10;AAQC6oMy09ExyPyzfpUFZJ7OC95Eaj1ylDXmYASCTEMpIfqovMmaLW247pjXuM9Hoib8Wf5R6R+P&#10;w7zYMup8GcbAlmrUjjLNOec8LSmZK/Poso8h0U8zUNLnv4B+t8yjS6/Sosv+sF2+i7iev3inO0ZA&#10;xJSSSqbfCWYx5cXm4tJh89hyUtVezDB5HOSqLJcVkJIBuy1CJJOY4QV/McNlWthQi0f1hsWrBQ6M&#10;cPkFVphsr0mIYR4PNwNd7+dwzVZhUlKG+haRnFBdPmnuh3iIGixzoDGiOMcZkZxj5iQqCBjiJ2ag&#10;efXTo3gHQBIcD1MCegRnHVyzRTSXVMVjkEL0ApZD2+FH6aYAccVCU1AHCVSJzgJJgYf1RojSxyZQ&#10;6XciSCU6KNouIi0HeSug603ArlkhegMPEYJU7cPHcmj7hHl4iBJkoXuG+t0HfgNb9vBn42G9sWWP&#10;LzNPLTycXSPsAzICD1MCdK3LdXlDoUFyWXdHiPJBRpjsW/AEYP37M0p3BGJ9hxd8B33Tw7cSNrED&#10;l3dYoFBbgYcoAzNc/jbW9zI58RLEUZMHGJHcYlgIpkY/ToqAuC3Qgy8jglsEfTOjuERLSh+gR/Le&#10;wxblaC7lH4DHFnyLSC6pBT9ItSAHFoJAxYKFeIgSgIb5EpVfgW6R8SUsv7JEJVqGnav0zYafLR6m&#10;BGMLPhrjEzxECGMu77k1gpfwEGVAfa+HvtECRniRyVX7vAnn5lQLt8FObDxMCdDiJxjrm8zPo0XL&#10;WAHJ9INaRjgeogzNTcwPoG/0Srik9GAT4wWM2NAyy6i+Z1DRgPq+2qxhlpLpu7OVuwyS6V2HOZTK&#10;ygCOHdH1DTv+8ZDe6GzlCDvbvC90tHLUeIgydLVy3Drbvc+R7bs3afYSLMmfxKb0wxzgxFr2Sz1r&#10;na/1rmUTfsA8IXGZC1URPUlsyozJxnAyefajPWucT6G+SZkb/rXB9Lm+NNqVgXQa5cmGcxsn+WNS&#10;QRmmhEtKgTToy5j0Z386rRUPUYbTGeY2A2mTjg6kT+rBQ4RwodhWMFhsc3G42JaUDu6dMLxj+rzB&#10;IrvhoSK72maCRPDFQnvH4WK702hu3f1SOmVVS4DRXbbmQ0U2baj/U3iIEOrfee+x2phV5+tj4igz&#10;gRxDbfS73LqY+CHUtLvj4gg9LO2N/dC6NnbVEXTuKXVUPGXl8YADy5c/DHNC/fero6IIP5CU+8yZ&#10;pRS4nVfyXSlfN0p8Zruq5rsMqgRurUo/R0K/K7sW88xL5rs1oXPPKZ51IVWVeCeUznepRXMbIEOa&#10;7GS6PFJl7Xmuwsrr0AEedbsoAeA3UGntdarKyqt7tzUxiQeYS5W110+ond9tOYcyo/oxVLA8v6+w&#10;9hqsmu5NKkmZ6rD6rxSH1e3r7T+gTIoEkMXOMkX99kKiHqoJ8LBe0MkXJdQnOyReWGufMB8PU4ZU&#10;+8RtQJqkkuw73z+rXeqfebwgaAvhDT93gyxg8xHZok39uUGfEJbFQHPaJfPfdAXNj9LnOoDcPysv&#10;f1HmtbxFmaQIanZ+0wFHmeYvJ3kzGw9RBras4Xd2fsNFp7yGZ/CQ3mDnNcidQGpI2hiGhyiDk1Sz&#10;RkdOaIh7PI6OPkAT76yiicvPToouI5wUuzNGHzCPKas1jy6/QIv5mvDfgFlM2QYgECbHlFJatQSg&#10;xZS9i1VdxJYR37SG7hkrTP4ValdZy+SUedthgJ3+YXIF5NDI+JOywram4Tk00jJgtwMjTPo6nkP7&#10;GA8RAj2SuwXySfTIuU/jIWogMfnH/2525RDeGIPOwzYHM6I4G/AQZbCI4ARhfUfzSMl4Bav8DNqQ&#10;eif8vdlV6Qd+FIRyCMEK31exc1V+UqpzaIvL/Hx0+TkRqY0UOWpBPOST8tQCSjefAHKrBe9ife8T&#10;Ev4bQOf4w7m51cIvyRD3d0Je9fw5uhyaQCUZpbbv/wA4s2MyQeEFndahuZTpkI2BFfbZP3ULmOxH&#10;cG/Hw3eFVbjcixFaMMwIlZ2ctiyP0t1QAOa/pY/DvJihMsK7lB0kPjR6JO8AlCKx3uJSpuU/Btjh&#10;z4jkXbaI5LUQMULGSsIieL3QpkXOpXTnKYAZMddFt+Bzt+MhvbGwYqHpYqVvLVoILgYoiDuW3w1o&#10;4ZobpBINBip9u4IK9Nf9gnIrdM7xYIXfebQIUl7ugznmK3wvBSv99pApOcupFqpgIciufoqyEqcx&#10;5O5/1iW7RnA6Ry08ll2tfwmVVO3DylYLD+eq+ZeM4fQO15q9VyevpB4lfs+amhhFkORvbLSmdCcx&#10;oKWF5axtYvyl1TDPNf/B0Fv2448/bCybtfTfYF4tGialu6EArQ2M6ajf481aphYkjfCw3uhq52RB&#10;kv9YB5eUyeWd0No6Zzrqv7ujjTvU1TVX7wdUvPpgH8zrSCvPHw9ThmNNnvQjbd6HOlq9h/EQIfSs&#10;dV6NyflIqDMqHsNxiTuje61zCxgp90ic9d7hc3zjDLOetezvdP4H1PkyjAEMnnvXOP/Ru9bpCh4i&#10;hP70SSugSuBMuikpiYk7YSTLxBTMiqGK4NyGSQF4+K5oQ+eh+RTCvM5m0Cgzc7sRA+mT6lH/F3s/&#10;mULYO2Ko2CYMqgQuFE83yIz/VlBLTB4aKrbbN1Rkc2mo0Frv3xfwKUDnZcG8zhfaUv6gBRgstvl6&#10;sMjmIuqf8M7u/bHxL2G7/GPjKJX7AKglkofqxfFV9bHx1+pi4qLw8F0B59WK41PrdAbKlO6GGkNd&#10;bNxXINtExp+hjO/hUyJwuawSuObiIUpRyncrBB+DUoELIU80dM67mH+CwIXw5059oOK7bQIZI9QI&#10;69BW2HlxKiy9Ln5n7UWquuhuqLT2+rTK2us6vBLxV6iy8YqssPa4WmXl+R2VvgxjqMQNnqtsPZbg&#10;Ib2Rav+he/LMhEvJDokgMUE5UuwTPsVkjGaulilNlHp/FkLzeSV15urLYHgMJs94mDKsc5BEYfN6&#10;VEJY6kq6+BMWJOnz/DN/V4bof036Quqf9bFOHmnTdmWIRG8iOTdgUxA693K+f1bzlwuzqJNIwZHn&#10;v/kVmJc0YBOpTWuO+Q2X2dLG33jSA5SSewCnfM2bWKI+X1MFngZ4+K5g5zcscJRqhtiyhib73CZK&#10;CTQAW9a4GJuXtJH4JkL0u0UTl582E5c1T1tRTmnlHsBMXBKIJeqjy2pMVir0rqY0jyznYRUC0WXH&#10;zKJ3Uk6gTY7c+ayu6qKceJJyufRhkAhihhccYy3NpzwfZBm2lQ9KHqzQgl9sX5Hq/fkRqg/QvM4z&#10;wgtOM8LklPknjsEydOscyKExwuXEpexC3CdNi+TsB6ltspLYdwLql8+I4F6CSgTb5Ty979m0t+fM&#10;whRAInhDjLd5T+BhygB5OSyHFjF3JxAdeFgvgLkxJhOk8L0UqBCRkkC6E14oXTAnUCUaDFaJesF7&#10;AA/fFSFKv2lBCtFROPcl1ULKfBnGsPBLnxlQGRG4w+8XHxJy2dlq4edYMn0fdR6iY8hW+7BzaoQn&#10;stX8s/nVTzvh4bsit55Pz60RarJrBJeza57xxcOUIfcHkVV2jfBYTrWggUqJ8f8CSAuhhek6JhNE&#10;od7dGMDEhRUu3YWRCEvlefpIEWG6b2Gyw0yMdZW/bYx5Mf9VYMcIlw2xwuTVUCaGh/XCtBVzLCwi&#10;OOcYUdwfZqwkZwx6JzhgJVi8HbDQWLzN3QPj4Ydui0eiH2eiRbOaEckboUdx4aGZ8nsGjvQWkdxu&#10;tCj/QfS6IakfvEPUghaCg7Dg4GHKAFUIwUrfPEzHTbGgIqAw4K4fzBYoFjCClX41cA56/ZRq5hSw&#10;uNCHhfpvC1L6NQKJgof1Qjq4vNfwm3LUgqO53xKXs7obYKd6brVgY3a1cAQtZBWwqOGHbgts4VML&#10;a9GiOZKrFnyhpFi+CLC9UTQZjXEAFmWii19XlwmtpYlR36KhDzY3z6DMRHwMcM9Q/7Gw21/bxNAe&#10;bpx213/kBw6YPIy+f1tzE3MEvSqbm6m/Z/D7f1DLqAUfBBgPD+uNo22c7yBRf/y4O+X3DHC03fvN&#10;zjbvq6g1dXXNAUL4jn9ro2qfh7qOcL/AvA/aubu6uozzT7CrfU4tXHdXw93X2JvRiyfqeyWzKZWu&#10;GENvMnspJOp7kpxP9qbOvuuOrQPLeQ/3JrE3dq9xHuld6/zDyQ1elJaSjqFnDfsLkDH6M8WJi4f0&#10;xsB6Wg4k6vvTaJSZWd2Is2mmor4M2tWBjEm959LM7ppEhQR6fwbtA3TO9bMZpr//lW5iFNOp/nRa&#10;PlRHnN1gRliyY7DYLh0jEL6yoZysBZwrtnt6sMj28nCh3ckrRdOfvFsFExguDxXafDxUZHd1qMjm&#10;8JkvGZQnjgBATAwW2l69VGxDuHq1LjZegtrIjyviKa9CA+wTr+Lsj13VXyeOG6xb8e4r4O2BH7ol&#10;wOS4Xhz3P/Ux8UO1MfF9te98RHmiAVAvjo8GeaX9MfGheEhvqASuy8BQWMF3i8RDlKKM7zq7RODS&#10;r5rvMlTGdw+RmNz5ARruqZLv+i+oilCh8xQ+7pTvIgaUoOuF61YJ3AjvPq2yeSwc8ymw8YrHQ5Ti&#10;mxlzpldYeR0HKaPd1l5vKE1C7pg8hntWYeURiuY0WGHtcQV9TZnX0o3YbeP5Msgj7bbyJLyzNdUh&#10;4dlU+9VX182SUF6FBpA4SCyS7Ve3pjqsvprikPhhyF3uGcID4FGQ6pB4AiM27D+mdkcsjtRZCT5A&#10;IKxzSCRs6i5dnPl4/qJN1/L8M41C7n25NGuq1H/THzCGbPGmd/UhKaT+WU/LArJOyAI2XZGTrBC4&#10;G+QBWTwgEPIDMrfhIb0xW9rkqvMpaFTiIUrhnt08xTG/4ScYw1Gq+VIfKSN7WeOjTlJNl6NMcxUI&#10;CDxMKRy/aLYHAgHNibjBbYhyEiYTFF2yD49QihkrFWY0cfk35tHl183EZZ+ZLL8rsfOAaWSJIy2m&#10;XIvmdW1yTKlRJDmmiBWW5uLSEZgbWkUJ5QHwTbjXYZMse2EW5cSjO/qZMMPkJaxw+QgzXF4APyP8&#10;0G1hGZ7vxAyTtaA5oXMKkohekz6Y8Yacgfo+zQor+NU6dDuxZ43lPHOLSM4JehRPQ19Onefe30DP&#10;w/RI3iZGFG+EHslRg7cofuS2wPJ6UZzdcA4jgrOBaIJfH8C1WkRxD6P+m5ivEzO4BW+CIIWfJkgh&#10;alvyBXU+A38Dcmg7RClYDm2HbzXkx/AjtwV4JwQpfHfrqg8W5EAeAj9EGYK3BVtA3hBddwdRj9Jd&#10;Bxabg5kw5vep9qG04hcAz0o5NcKPIYeWWyNszdsnvKuKD+TQcqqFX2GkRo2gCKSQ8EOUAWTFc6oF&#10;avBBkB6gPt/6N9AfPwfbiR9eQLkW3xjo//5sJhgWjxEVrH9/xgWmGz/8N7CFOEy2mBlW0Kmbk2wr&#10;xPDDlIIeIp2GxjiIFlitZRQxg2ZI1mMsYhSXcr3wMYArPVoA62AcRiRnPyOCO88k5L93FkMinx7F&#10;WUiP5LbpFj6ejC2m/hcSAKbMsPABQ0vUoNlf6WMDi0ygUvQdMKl4mFLAYhao8KvDFjOl3+8vKETP&#10;3Spp77PNh7ZEJVqAFkoNfG+wUrRn4ZcLjZIEgaqDoBLRXhiHKHECO/1z1MLenJr5v2/fTa2u3BjA&#10;CyG3RvAFVuWgFrbkqvl+WW3/fc/AmCV7z3zQkvsZyIMctWAvzA8/TDlyavjfw5yIGjxjPgNa+qEW&#10;LVPT22tLqX7hGH78cYZZi5ZRCNUE2iZ62yEt/fm2NpP/umfgc3BYy3xcq6Xv1WqYI2C+/PvvTMp3&#10;z4zhoJahgDk1NTEJJbTBNLmzlaPtbPU+fvKkcZLOgM4jOtPijnZu15E271dvNRb6h/yPzkNzXbpa&#10;OTux723jHuw6zDNKgh7Q2cb5BCMQ2jmEDFExo2MJey8QCMZK1AN6k5ySe5LYV7uTnE/3JM/+58m4&#10;W9wzbC6zXXvXsIuxyoMktrZH4kpx+fn/ojeZ/QkQCCfWsgmb0/Zl0GqAQEBzppxEG0N/mmkaeA4M&#10;pE06OZBm+tqtTJXhnv2ZPsm5L422DebTlzbp9Ll1NFKmuPpgIJ0W15dOGzm3gUZYsmCoyK4UCISL&#10;22cYJYEKGC62iRwstLmESSUV2b4zorg1+Tr0Jct2qMg2F+YzXGh78mKxNWH5Bn2Brvt17LrRKx7S&#10;G3XiuExsp/+KOEpNp29EfWzcstrYVcO1MfEXasVxH/64cuUt79n+6HftwPcAEvvgy7A/5l3Kq7zG&#10;UBsNc4ofqRWvIpzQVgnccmCnf4nA0yhEFUDFd32lROB2oUTgegGNt7H0qVtL83zL96Sj7/kAvk8p&#10;cBlWCd2o1eO+AQqB+xMl893Qdbtn4SG9sdvGMwoS6ZXWnpSXx4+hwsbDpxI8B3TjbKhk3brquWqG&#10;OwPzPbD0uFBp6TFcaelFuTzKGL7HDZq/s/IkfM9S7BOWQyI9eVbiMjxEOVLtE3yTZyaegnFQ25Jx&#10;G9+BdXYfMFNnJq5Inbl6AAiHZPsEoxBBgHQXiR3MJ2Vmwnd4SG9IA7aEgNGxbPFmyqVIxiDz3+Qt&#10;8888jVUi+GdulS7e7HoraQXpYql5nn/mG/mLsk6h770q9c8iLOepLxQvbzTD5rMocw8e0huztzbz&#10;2dKGEcf8xk/xEOVwKdC4OEobW3SSQQ1fw/tbmeh6bW+c7JyneQXN5U8nIA+kGkJVWETgUnDoEZBW&#10;Yks1+4lURgBosWV8bCd+bJlRyD0ALarEwUxcfshcXDaCXqvNxTs5YGSMH/5fxO2ePDm29F9oPkdh&#10;TmbR5V/hR6hHlHIKmkurWUzp4akrFYQ2UdmGSe3xnfjf4CHKYRf2BRON8T1GIoTJf8C8O29F8mEb&#10;drcuYoQXtMOcWOGy7TPQ3xB+lFJYhmRPgfwZ5NHoy6WEchuQPMdyWxE8yiUmxwAGyOAFCuNYRPF+&#10;wqSSQv479+SwzIfGiOaJQFVEl9fjlIPKCH6YUkC+DjYeo9Zvu0r/yghAcDmWSL8QrPStJboZVV9A&#10;v8E7/L7HcnU6X9GFtzJVBlmcIJXoSdTqsXzbDlF9YNFz1vhhyhGkEO2EcRbvWkzonhXsf/qRXLWw&#10;Nbuar00jaXR8N8AmVzRGgS6HJjicUy1YcKuNr5BD27JXwEXftw++N3evYF/u7qcoV/0ZQ45auBPG&#10;ARNpPEQ9LMNkz2MLTZiccs38G2EZKmfrFkBsoR1ihRXsYi3b+oZl2GfPYy1U/iG2MIKxMWpoocwz&#10;FnkAsA7dMBmYUzSX01PfkBP6h0GP4c3HFr8oLuGdJEQwOcLLihHJ+Q5bACN4Q/QI7k40Ziw9mvs8&#10;NPT1R9jCGMW7jBa/yzrygG2UhWUM9Eju1zCfKQTKwgBjBAJaCErxkFEAi1gwGkO3AIoG0WJYGaxc&#10;IA4u8Xse2hKF3wodY+o7hH9P4ULFQkqd9m8GkCYwFlECIadKMBNbaNTCHXjIKMBIBLXgC7TgXIaS&#10;qtxqQT1aCD/IrRU8Dy1b7bMyp1r4TbZaOAzzyakRlBmTPABk7xNsxq69hk9IU/LgQZYtSAy1aJj7&#10;29qM97ewe7f15IPNzIIWLfOKVsO4pNUyatH794FMgNbcxFrerGV829xEvwBJffhan2oFQ9CiZayH&#10;sVo0LEIJoJ6DjzO7WrltHe2cBmPt9AcAYXD0CDcFJIN0SXvvnzvbOO8db+c+D+1oO/etrjbuDnTs&#10;T+x4m/fPbW3eestEkUFnGzdFN5c5z+IhvdCzzpV5IsnpUO8a57a2LOP9nqklPg+dTHZeg8a5oCMH&#10;nH7uWcNOPbbWKbh3rdPzJ5Kcl6Njiu4kp7/gePda59+7jFQRMYaeJOd/Y5UXa50Jm8iOB4GA+n6o&#10;L2NSPBrnPIw1kDbpx4EM0+T+9ElBZz8xfb4/nba0L532WX/GpF709Uhfuukf/etpRkuaAtA4YTCX&#10;sxmmb+MhvTFUbFcPifS7VQYYArhnQ4Uz3kTj/IWRA8V2h9C4m4cLp790cYft84NF00OHi+zkg4U2&#10;x+E4VB5cLLajvPT2RkDlwSBW5WAnwUN6Y0xi6MeVKymXSxwDVBXUvfNuWK04/jRUO9THxB1EY2ah&#10;1xd/WPHe83XiuLA6cXxBbUx8D5AH6OvO+hVxRiNcAOrod+bWxsZfqY+NI7xTGQgE5XyXqyofD2p9&#10;vW4AEHdAIigFbh1gigyv6H2mYr7rCyAhpBK6vgjvVfNdD6L5jKDX7hKB2z/hPLwLymEIgVBp7SWt&#10;svS6XGnnYTTyEbDb2uu5KkuPLoxEsPLqRq/y3VZzQr+39Hoejf9SpZXnZvBhgOMVmG/CnKV3q/Aw&#10;BOXT5lhgc7H0qMZDeiPZPuG9ZIeEkVQHyb/wkFGQNjNBpKtESBxNnrn62DqH1bJk+8SlKbMSnk+a&#10;tTooxSExOdlhdQuW1LcHTwZJxHLecsqlbsYg8ZE8hM3FPpHw7m6p/+YobCf+osxX8ZBRkO+/6cn8&#10;gKwDMJZ00aYzQCTIF2e+KgvY8rw0YEuQLCAzJT9g009YUj9g0zmpf1YiXBd+OuXY5iOhoTHPorF+&#10;UBI0gXWWNr0NiX2nPM1beMgocJb/7saWNf6I7/r/ky3V7HDOb1juJNM+7yT7I5gtbUh1kmp+0ZEM&#10;mmF2fqPEREm9DNUY2Fltpmgef6Bx2mdLDxB6ThsjEMzEpcbNbUR9/ZiOPADZoNJ+9Ko0jyl7y3xF&#10;+fNYiy1/zzym9Gfz6NJL5uKyK6hlWcftNtpGHZPlu8xp4vJGMgQCM7zgWchroVfK5RJvBMgXYZ6i&#10;kEMDee/wgm9YYbJVf+fQwuQfMJfK63U5NPllRrhcNuNl/WWiCAP9PaLx94KSB/P1AkIb4xiRHDcs&#10;hxbJJS5/RABTMBJBl7OyiOIM06N4uxjRc9/5O4cWyf2QETkXpJSwHBp6/XzaMuLV6ERgEcFVwXxY&#10;7xCTP38ZFDMgZ6X0JV5ZRAAvbBdZBZeIZIEq38uBKr/LsME2SCWKHcuhwdeQ0A/Cc2hBO0SVL5SK&#10;jJYIB4wRCESklQCZe5+zxnJW1YJvjOkFAJtu89SCrdmQQ0MNjflDjlrw4VgOLadGuCJbzf86Vy0Y&#10;0uXQ+N9n1fGNmnfMVgtSYKxstQ/l3kR/Y7wIBADIJenc6qG0CtjRm5vsGjNUttsqVC66JbtKMXRl&#10;YWhcgrp1FpHcAHzxo9Y9/hYAdhQtgG8xInmN2Jj/1TjXLCI5v9Df5v6PiZHJAwBZAiFwh2g+ttio&#10;REYpwb0RWKmXcsHSQJWoCca8VQN2NbhkwT+NxeTeCLTQboMxF+94jpDkx3gRCACMRa0WvooW2t9y&#10;a4TX8XH/o6FF8Pcctc9rxii5uhk5+3Tm0dk1fEJJqsOHpz2KJ+wpNxy9GaOjJg+1aFiL8AqD61jy&#10;/qbWrGU2HWphxJ48aW28D784JjqBABgdDXkQyILOds63Ha3c67rk/X+2znbvI52tHDFURuCnGQ1d&#10;rZx/wZhH2zmEkuFHJI5WvWucj3QnOR9ollAvSXUjQGand62zoCeJXdGT5HwdS97/d+vuXuv0EXgn&#10;4KcZDWgO/8LGJEggnP9kCqtvPa2tP81UCzI4eNgogITj2XSzuf3ppgqMRLhF60s37QNi4ex6E8rl&#10;4W7GmTSzl3GZpAlJIADgng0V2XGGim1Vg8V2QziRcFOzOTNcbLvmvMLGqB9+ATAXqIpA48rxkN6o&#10;j4n/uT5m1VX8rVFRvWKFy/4V8VtAngirMri5ieP/qo+Jy90fH6+3RipZGEIglPDdPgcvAAXf3aik&#10;LaDs6cecwGsBqgtAPujmhsWFbtmKp6k3Tb4ZinkzzFToupXzXWrxkN7ACYRLlbaehOXciKLKksOu&#10;svTMr7D0PAPJ+5tbhaXHUJWVp+I7lpfRqs9uBDamtecP+Fu9kWK/+rOUmasvpsz8yGhE1RgkjhKr&#10;VIeEpFSH1X2QvL+5JdsnDKU4JCpTHD7ylpgY0WwQ4X4gEADyBRsZUFWQH7CpW0cU/GeDSgipf+aO&#10;3IAsHtXmjzdDypM+LAvI/E26KKtj+wvEPBrZUs0KLGkvbQrBQ0YDO6ttqpO08UO2tLEdJwpuag3X&#10;0bHvnOSNC2+5255CGEIgmMeWLYOkvnl0+XI8ZDys2GZhFlMaax5T3oGNeXPDZI7Kq81jyhbpI31t&#10;EEKUk2Asmrj8pPk7pYTyQeNFIAAsQ5RTWMtk7zB1O///O4eGSSnJ9wChYGJEYm8MjLCCIhiXHia1&#10;x0N6AfP5xPJXcwlvDiEMMduUHvX4/9CjuH/8Z+4MbxG86xZR3F/pUbxXIN+Gn2U0THQCAQB5sSCV&#10;KCRI6dt4Y97sPxooeCh8X11mTI19HME7RGthzBdKFxBKho8RCLlqvlE3LgMgh5ZT80zAlhr+ryAd&#10;dGPubKxhKh/V/MhstQ8h1RsyyFULVuvG/P+EQEB4gPl6wSNWb8itGaFbn2SEF6xA4yZAY4bJXwU5&#10;JZvXtloaQ0fuVrgfCASEB6xDvSZbRj1uQ49+/Ck05gpGFDcBGj2C++a0qDneVrFPWhvDi+FWIEsg&#10;BJcsWKJbeBYYrUT4RgCJ4K/0t1mi9OMHK/3eRGMnQFuiWvA6msPTUBFxq9IsYwAfexTYWzykF8aT&#10;QEB4QPHjPDM5LLj7hJw8tc9b2dWCBGi5NcLY/Br+k/KfnrOGagX8+42K+4FAAECVQ1ubjWVTE4t3&#10;qJm5tLmJkYA3cXMD44mmJivr5mZLo/+zAJAlEI4e5Np2tHF7O9u5qlFjOvbj6FI70Hp7eSyQKups&#10;54R1tnknQOto58QcOcx9rqvrcZvTze7jcs+OtnFewoiLNs5KPKQXxpNAALShD8G9ktmsoxK2Oxoz&#10;vCeJnQCtdw37fZAS+jPF1fa0xH2KMXfqjoEsgTCUYW7Tl07r6k83/dXYBALggNTk4XPrHmH2pT38&#10;2ECa2cv9abQEaAMZtPfOZpj69W+gOZyRmEwdj3s2kPGwNxp3+GwGbSse0hvjRSAARtE9GymzY14s&#10;tp41uGN6CBo7AWuFdu8OFlk/1/+VjcPITuYj43HP7hcCQRkS8mDDihUWtTFxj+5fsSqobsW779fG&#10;xifUx8Z/UB8Tt6g+9n37+sgP6KPjsCnGwAqEA6r5bhfv5udABeCeFYJMEd/ZsYTvtgTkilQC1wR4&#10;hWqErwWzHy33mWMB34efYlRgBALf9Vf8rd4YTwIB/A++tfekf2vj5lBh4+GPxv6w0sojAWs2niFf&#10;W3s9Wo+OHzDhGTfZhsMQAiHZIfECJO3xkNEApICELZmaPOtjB0zWyD7hvRT7xARoqfarX052Sp4J&#10;MkbGrDwYA3gxpDis7p7oBAKQAmCIvM0/2ybff5NQ5r/p/fyAzARo0sWZL+UFZblvWbKFCcl9/BSj&#10;4X4hEEC2CDwRHLY12zjlNTzDljZ+wM5vTIDmJG0Mc5Zr3dhZf1gSlRQiA4MIBHF5PCTvzWLKCZuj&#10;k0KUcop51Lc2k2O+fs4sulRsHlOeAG1yTFmoeWw5b4q4wtJEXDEu+SAzcdkXcO2m4jJCRP94EggA&#10;yKFZLttmg+XQwgrEYzk0VvjWV1hL87lYDk08Pjm0+4JAQID8GJZDi5z7NBrz9b9zaFHctyzefmLO&#10;eObQyBIIiyGXpYJNuH5GrQ4agy6H5mMTqFroFawQvTGWQ4N8WmCJaD7k18YrhxakXPCBLocmCsRD&#10;emE8CQTARjyHJlP7eOeqBW+O5dCgAiFX7TPv00qB7QadHLnRP2P//0MgoAcnzLE9TLaFFS7vZoYW&#10;YI7yzLCCz9D7leh1HVp8lah1ovgVkDKyRAsjuMjjPRgFE5pAQA9O06Ie90aLXBpacFphPHok7zfU&#10;PmdEcj6Ghn0dwTuqW4h5GvR9H9FjeYQWcqKY6ATCiyXPOgSViNL+rj5Q+DUHKf0+R68fBZX4fYxi&#10;XwSpRAfhmI5dXZAcXL5gJn66UYDGmtAEQp7aZ1ZODT8RLXRa3YIj7EDtc7QAfYAtQjWCL7Kr+X9g&#10;x9ArWgyTc/byvUDTDe+Cckx0AgHkiA5qGe80a5k/NTcxr7ZoGEfQ1wr0dQpqcU1NzM+btfTfWjTM&#10;y6gdQ+8/1WgsPJVGTJySJRA6WzgOXa3eZzvauMXGTFICMdDRzlnV1cb5pavd+2pnK7cdjatA4yaj&#10;93FdbdwvUOxAVzv3clcr9+iRNs6GI0e8PIz5ezbRCYRjEhe7E8nOb3evZdf3rnW+1LvGqac3ib2j&#10;N9n50xNJznHo/bbuJPb+njVOV9BrV2+Sc16vZDYfDJXxLijHRCcQzmSZTO1Poy1DbXdfBu0yGCoP&#10;pJvu7E8329iXbhoxkD7pcxTbBwn9/oxJp9DX2/vSaE+PSkyMtmOrf/3Dc2A8GBsP6Y3xIBBGlfRp&#10;g4W2S4eLbb8dLLa9MlRkMzBYbFc+VGz7CRo78nyx7efni+0qBwttLoD3wfki2y/OF9ryR7Ybr7Jq&#10;ohMI6hUrLOpiVi2pj45X1ceuOlsbu6q/NmZVWb04PqdevCoatZw6cVwVOnYRxc+jr3f8sGLV8wck&#10;EqN48wAMIRCU891+BwIBf2sU7OLxzBVPuwShsUpKBG7nSgQufcr5rlUgn6QSuEajWA46VgXxEr7b&#10;WRRTlfFdF+/iGcfPaAwTmUDYbe01ucrGayFUF1RZe52vsvS8UGHtUVlp5fV5lfWcmEprj9xKa8/y&#10;KiuvfhQ/W2Xj+W2VlcdSkBnCuzAKJjKBALv9k+0lT6c6JH6RPDPhVLJDwoUU+4RaNPbn6xwSIlLt&#10;EzeitjPFYXVv6szVl9F8vl83M3FZmuP7Rqt6VJooH0yeubprohIIkKzPW7R5vjTg0y9lAZmnZYs2&#10;DUsXZanBwDh/cWZEfkDWp7JFWV+jeYBx8iWZ/6bd0sVZYUA04F1QjolOIPCkBx52lmkETjJNPjtf&#10;c9RR2niZLW3c75TfuM0pvynOOU+TxM5vVDjma3px74NfnOVNy+3zfyOUcyCCCU8ghCgfnBxd7onG&#10;2GgeXXbMPLr8srm47Df0/nNaTHmcmbg82TymXIFi7ebRpVdBysgspnTl5NivjaaxDpjQBAK6Z1bh&#10;ci9mmDwZjXUMxmOEy/5ghm3dxgorWAVjo9jnjNCCI5BDY4XJf0LtY+tQmVFlcyc0gRAS8qBlFIdN&#10;j+QmMyK4DTCeRSTnED2K+wUjgrca8ne6HBq3GZtLJEfLiOKmW0RxjJp3JE0ggG8nlrfyMyrpsljp&#10;Zx9UIkodqz4IVIoOBiv9Pg9SQP7M7yMsn6YStWA5LahC2PHcejgHP90omOgEQnb1Uw45NcKPc6r5&#10;TXierAvLodUI10Fcl08THoBj6H0rauuzdz/trRw1Xm7j/wsCweq1rY7MMOlnaJE7i40TKu9hhsvr&#10;WeGyc9j7G1uY7CjmSxAqu4i/70XtHTBrwbujFBOVQAADZbSYfWIRwTmHjRPBG0Bf/0yP4p3G3v9n&#10;60KtDr4H3qPvO8mM5L0HRs94d5SCLIGwpMzPR7f4iYxiuLW40IcFfaMxTmELjcqvP1jh+3OQyvdP&#10;3fv/bYEK39NwDC2MA/j7E+h1DZSI4d1RCrT4fgrjLClb8AQe0gvGJhC21vEtc/bCoif8E1vY1MI+&#10;9FqbXSM8ho/7d8tR80+h15+z1fyz2Ptq/gBaoNKM5YUwUQmEn39mTG1uose1aOmnsGS9lj7c0sT8&#10;pUXDPK57/7+tuYl5Vqtl1Gk19BN4rL+liSHraLY1yj/biSph1NvLMwfioPOw9xFI1us8EDi/dLZz&#10;urHk/Q2to5U70NnG/Q19z0nsfRunD73mHzni7Yx3RykmKoEwKuU93Jvk9GZPklMHlqxPcrqMkQhJ&#10;zu269ze0Nc79GInw9/c6X+xOcio6lsw2imSKoQTCmXTTJpBlwsOUoVliMmkgw+ylvjTThgGQKMqg&#10;Xe7LMP0NjdkB7/+jpdEu9KWbHkDf0wXv+9NpF/vWm5YPpj38GN4dpRjImPQCGuMaGus9PKQ3jEkg&#10;jCrdJw0VT180VGzbBGMMFtpcHiy0+3W40E4LX0NsrA0V2Q0PFtv9huZzFHtfbHsFSAVI9OPdUYqJ&#10;TCBAZcH+2PifxmSK6mLitbXiuOY68arLf0sXoQYmy+jYr2guGt17LLm/r1783jy8K0phkISRwPXL&#10;Er7LZcVzzkbxjSjhu/mpBG77QCYJkyqa79aEvm6G5P2YdJGuuVyGuJLvpsXfw3F1ifAxQj41+mKb&#10;jwNtohII0G+llVdtpZXHFV3C3qux0srztypLj2F4/3ez9LpcYemhrbDyOjAWg/eVtl6ENq0QATbG&#10;BCQQkuwTeKkzE8tS0BggGZQyc3VXqkPCbzDmmHTRWEt2WN0Bx4BEwL7XPrERKhMk7hLK/6dPZAmj&#10;/EUbPaUBm3bmB2Re1I2zqVPmn1WP2gV4f2PL989qB5+E/EVZl+E9JPdhXsaoSJjIBIKT/Hc2W9Yg&#10;d5Q1XNLJFDWeRK+/svM1A7r3/9Ha0PfVOuVrhuC9o6zxCLug6XUgIPDuKIMhBIJZTFkMJNHNo3e+&#10;hocoBS1WaU8Tl8hw34NRWkz5CSAPaNGlA9i4/9FKj6PXX9DrMPY+urzNTFz+DvgV4N1RhxDlg+bi&#10;neWo/0GYIx7VC8YmEBhLZTNYYQVb0Bj9Y3kxyKExwgpOYe//sx1jhcl/ZYTJL8B7RqjsJEYwvF7w&#10;CN4dpZioBAJ4H6C+0xmRurwYamdvl0PDYtG8WvR1/9h7ZjQvlWiOS1+QJRBeKH3eVpfD8lPhIUqx&#10;pMyXGaT0S0JjnNTlxUQDWJ4M8mXYuP/bsLwadkyXQ0PtZJBSlGYsI+WJSiBs3y2anF8jfB/PjwFx&#10;cDG7hl8HBIJu3P9t2WrhafAXRXM5o3vPP5uzT5BrLCPl+55AYIRt9UMLWYeuf9lRZqj8PZAvAnNk&#10;WHCYSwtcGMsKXmItKwgAk2Xr0Fwr69DtkxlLt7qjcz5hhBcMgqYbWqTqoGQL75YSgLkMWlh/Qv33&#10;gTkNHtYLYwQCPZJDeTIcqg7oEbz2sYWMHjk3HrWZtst55sxojh1zOc+VET33JXTMH9hVWCjBOJkZ&#10;MdeFHsnbBGbLoOnGiOTst4jmeuLdUgayBIIxTZTRYsYBtjRQ5XsdjXEqSCVaCWYri3ctNg/a6WcX&#10;qFjADir1DViiEi3Cvi7ys4NjwcULZqLF+H1YDNG514KVfr8H7BB54N1Sholoooy7wf+cWyO4nruX&#10;P5hTMz8jb5/QGfwNYEFDiw47V+2zOGef8EVZHX92fq3AVnqAZ55Ti+ZUI/wILZB/6RYnwWH5PqEb&#10;3i1lyKkRfIr1T5BAOHSIaQeJ+mYtY9/oKLVGrW1t02c0a5k/gt8Baue0TYy0w01M18ZG68lHjlhb&#10;NTdbsg9pmYEHtYwXDx5kzdZq6TNB4gjFbbRaxsd/kwwaentLC0uAd0sZJiKBcLx1zvSu1jlfd7R6&#10;X4Oqg652TkZnp/ecxkavyR0dHtbH2znso0e4z4GUUU/H47Pb2+fOxMyWD3JtO1u5b6HvP4wTCZ2d&#10;bdwFeLeUobPNGzNRPtbGIfTBxJgEwmmJuw3qG4yRr3avcb4GVQanU5y9uyQONDBvPr3Oid2zdrbv&#10;iTWzw7qTHJ3PSNgz4BhIHEG1Qs8a5zZI8KNzT/UmzaZ8JxlZAgGqDs6kT6rvy6BdHaXYRLk/zWTa&#10;QAZUFtAu9qfTrvRn0Lb2b3x4zmmJyRTwXji70ZSNyRal08Lg64H1prPg2MkNk63OptNeGUijaYFI&#10;6Eub9NdAuumbeLeUYSKaKA9sc7AYLLTNgyT9UKHdteFC24rBr6Y/C1UFo0rHaWcLrRyHd0yfd0Fh&#10;EzqktPMGWaOR3daTB7dbWw0X2wZjRANGLNgOXFTYRePdUobBIlsRmt/VC8V2m/CQ3qiPid9bL467&#10;tjc2ltIHmuaQkEl1sXEboKqgPjbuWp04/tvad+Keg2oEaPXvvONYK171dF1sfKh6Rbz3D3FxDo1x&#10;cZN/Fkum7ouJe7E+Nv4ARiTErDqPXj+oEIsplRqYiCbKyhD3SSqBa0qJwO2car7rVSXfdVfJ/McC&#10;lX6O00CmCGSMlE+7eyuE7q+Wzn9sDrzH5IvQcYXA/TmFwO0bMDlW8d3OlfDdkpTu1K63OwSuXKx/&#10;gZsUD+kNYxEIFWy2aaWV54pKa48BHUHg+WuV1ZwlFYwnpkJFQqX1nFm7Led477aZE1pp5fHUt1ae&#10;jlBxoLZ0n1Jh5elbZeX1XZW157UKS8+LaI6fwjl415SBLIGQ6pDwUap9wlUwMsZDlCHZPvGNZIfE&#10;fpwM+HkdGiOV/aGlxFIyZb2DZFaKg8R73azEsBSHj+atmyFhfzJbwtpgvWEyms/8FPvVRakOq6+n&#10;zlx9MdX+4xyqqxEmKoGQDybJi7L+0hEEmU3SgMx/ZS3Mstzms422LXjTrLyATGeoNChYnOkrD8xm&#10;f7FkCzM7JHuKzD/bW+qf9Rk676oUmn+mqiCI2kQlmCiDmXN+QFYD0b7/JhDymyhPhjvKGl5wzG/8&#10;U9e/ptVJpnnLNf+grdf2xslOOdqZj8oaZ4N0kaOs8TkneTPbdcsvTEjsO+f9MYctbfgCnXPNUaa5&#10;wpY1lqM+CBmD3g2GEAimK8qfgWS9MUyUzWNUi8zFpe26/ssPmceUvwF+A2COTIssnzkpumy2WUzZ&#10;i5PFJc+arvyajVUcxG2fbL6i3NsstmwDTVx+1jy67CpNvLOKtqqcWtWACWqizFwmfwarKsD6l52B&#10;qgLIhUEODTa+ssJksxlh8hdZYVsX63Jo23U5tDC5GyusIJ0VKjsPOTRmuPwHRngetRsDJKP/YIXL&#10;ymFuRAkEi0iOF+SRGG/zKN/oR4+Y6/G3akcE7096FO+D/8ihRcx1gRwa5PEghwYxyKGxor1mo3M2&#10;WETwBiGHZhHJ+8ki5ok5eLeUgSyBYEwPhOByX89ghegP1Pf1YJXvUFDJgg+CFM+7YDm0Il0OLbjE&#10;zz9IIXp5cckCV8ir/Z1DUy6I+5tkUPhpgr8SUb4xIFDltwP6X1LmRyjXZEwCIav6aSfUdy3k0HJq&#10;+EO51YKNeXv57pBDg825kEPLqREEoOMv5VY/7bLl+6ftwCchb+9z0/P2Cd/LxTfuZlfz23KqBU/j&#10;3VKGcSEQrENlz+kWJznhh7TbYnT0AcuwghBGOLCgssuo/2wwUMaP6osHrJdtm4UWyL2ojxFGeMFp&#10;ZlgBZQ829BDpNDSvg6hvrWUUsQoHHbuJFqdo7k48ZDgkJv+gR8/9F1pYL6K+LzMiOfKpbxA2xHzA&#10;Usx1QovmXtxc+dS0t7iUPdgwX3/6EXoU5w+ocqAvJ2Zw+jeBoPQrR28pS4QEqfzmBilFfwEBELhD&#10;VAgLGn5IbwQXPz8rSCVS6kgEUS9q1C2AoyYPBKv8KskQCODSDqxldo3wF0je42GDkbdX8ESOWtCX&#10;W82/iha4siy1zwyYJ35YL2BzqxZ+jtoV1M9g/j7hi1QmuPLUwt3Y4qckpoXf1DSN3qKlH2rRMjW9&#10;vdTJHhw8yJjX0sQ8ptUwR9BrZVsbYwbR6+3qmmbR1MSQobldaW6iD7VomMFU3rMWLSMfCISDTVZP&#10;4SG9cPYYn97R5n0IkvRQLYCHDUZHB88e67eVO3K0laPu6uK4Eb3eY02e9M427+yOVs5F1NdwVxv3&#10;HdQHZfrrnW2cT7AKhHYOoXsGFQLdEqe67jXOIyc3UJecOZo8+9HeNU6Hu5Ocr6P2+4kkJx7Rewbz&#10;6V3LTulOchrsXeN8CX39HpWSQajfZJjfqbWzCZF7gL4MWg0k0kclJpQRVX2f0GYOZEyqg34H0mmH&#10;+tfThETv2cgG68moj3dQH+f70kH2iLZqNIS6ezaQbvo6Nr8M07fwkN4YLLLZBYn6CyU2lJVWj5Y7&#10;WKA+v4d+Bwttjl/YYTufqLwaVJEMFdq+idrZwWK764NFdtLRXdStuUNFdq/D/C4W276Bh/RGvXhV&#10;Vl3Mqut1K+KexEMGY090NBOIiVpx3Ehd7Kru+nfi/UYJmoiqJZKH6qPjX0X9DNTGxo/sF8fn/Lhy&#10;JWU6srXi+OBadN31K+IIb25RCVw3A4GgEHoQWgvvBDAoLuG7ZSsFbiPK+a7dJUKXV4n6Z8D3q/hu&#10;oSqBWy/0UzLfTb7bi7o1t9THdR4QCCUC9yw8pDeqrDw/rrL2ul5h7fUvPGQwdtnyzKusPfOhX5Al&#10;qrTyfFNt4kOoYktpYvLgbss5C6qsPHrQ3EZQX3vAHwE/bDD2Ws95AgiESmsPGR7SGyn2CcuxRPqs&#10;xGV4yGBIHCS0FIeE7JSZiZeSZyaeRe3tDdZxhH5HwC8hdWaCIHnm6kMwv1T7xKo0xzTKSASdoXPi&#10;aMqMhD14SG/IAja/pSMQsigjapUhygdl/pvehUqCfP/MIemirA83iDYQumejJqMP5C/ewpUtyvwd&#10;m19A1oHtgZspk01RvLzRDCM2FmUSvmdO0j+eZksbRtjSPzbiIcOhHH3QKa/xQ8f8hstsmWbYSaZJ&#10;AtIAP6ofRkcfmC3943G2rPE3dn7DiJOs4ZDjF82UVSW7K09PcZQ1DKI5/jRDcZzQ/xZabBkfS/DH&#10;7tyAhwwHul6z6J1BsLvfPLr8gnlM2eZpK8qJyqs9MEW8090spqzWPKZ0xCym/KCZuJQ64iV092Sa&#10;uKwZ+p32QSGhddJymcwbcmiscNl2PGQ40D0DYoARWjDMCpdfZoUW5E9bto3wPcM26obLq9DcrsFm&#10;WUa4nJAKwp0AyiDMMHkT6vcQfbmU0DoJuSTIoTEieJV4yHCgz/yoz5ctojjDjCjOFXoU9zMSVQQP&#10;ANlAj+DuZERyrtKjOH9NjeZQlnf0kfg8xIjkVVlEcM5BHhEP6wUgEGCTLGxIlVDoQYZtwFWJTupy&#10;aH47QAYcP6Q3MNkjpagI+sCqEwhWCtwR6OcKpAnk0BbvWkzo55n188Kp2TWYJHfLJrUPZZKOufV8&#10;XnaN4DSYJefU8L+X1QoeJZpD27LncWZOtVCO+rmcvZd/Ma9a+D9U5oNQ399ADi1zz3yjKF5ggMQ+&#10;RiCEyivwkMFghG99mRFWMIjaMGuZjPDD342ARRPIDVgAgYm1Jch03g469rbgLFpQ95kQNJyZunIe&#10;AxYoRpR3HVWu7YxongiqB6DRo7lvmoQYsMsKnYuVb0VxrqF2nEURiQCySPRIzhG0SGuAzcXDeiG4&#10;3MciUOHXjRaYhqCCpynZpQJmyGhR6QlW+J2HSoLlB8jrfocoQyahvhKCFb7DQQrR0RdKFz6OHzII&#10;cN3gwxCo8usCxhYP64Wsn5+YCgsfWmAOf4m+xsMGIbuG/2R2tfAEkAd5NcIkqQH3DKtWUPMjYfFD&#10;fZ5HC6kPfsgggJkzkCbouoeJmjaDxFCLhtHQomUONDXZU/LA3Nho/WhzE7MbEv8HmxnpMAZ+iBRQ&#10;P5FaDeNSs5Z5tlnDpGwXXouGrgYC4cABE8I/0852zrdYIr2LGt3kY8fmOna1eTd1tHKvg7fC6dOG&#10;mSJ3tHm/jPrq72znDsHXVP2j7Wrl7ITrPnr4CcIPvb1rnb+BnfgdqR6U7HI+muJq27PGuRmS8z1r&#10;nb86kcom9AHzZvQkO/v1JDkPgPwRVAtQZY6K5leAzTGJTVi6pj+dJoNE+l8bzChZX6HyAPVZ0ZdB&#10;uz6Qblo8mDrZoJ/F2TTT5/szJvViJEI6LY5osvN2OJNOy+3PoF09n04jXHl0vtB2A5boL57+DB4y&#10;CCe3W08e3mG3G/ocKrKrH/rS3iA95uFCW95QkU27bo526VT9bQ4VT/9osNBu5MIOO8LJ2frYuBQs&#10;Qb9iFSXrqzJEMqlOHP81VA+ABBEYJuOHSOGH2DiP2thVR/D+cqn620RzFGN9xsSH4yG9UcJ3XQ6S&#10;QSqBWwQeMghZbLap6mm3HJ0MkZtGIXQxqCIWzi+Z7/oLNkf+7C1UVSKohG6vQ59KvrsYD+mNKmuP&#10;17BEupXnCjxkECQmJv+osPLaAn1WWHu1V9i4u+OHSGGPladjlZVXHfQHJMIBHjXeON9DlQP0aeW5&#10;Dg/pjdQZq5ekOCReS3k0MRkPGQRI/KfYr35Xl/RPaINqAvwQKaTM+Gh6skPifizZb59QKXGQUPKZ&#10;KPXRBAE2R4eENDykN6SLMx/PX7TpmjRg02Y8ZBDAKFkWkPUORh4syhqQB2aK8EOkgBkuB2xSyBZl&#10;XUevP0n9iCUUbwc0Ly8gEMCXAQ/pDafPNFwgEJzymgrxkGEYHX2ALWt8w1HWeIUta+h/NL8hAD9C&#10;CmC67CRtKEJ9XWdLNVqnz7SU7KqfLT3MwiojZA2Eczqw6x8IBFpMGTWJXXTPpkTvfAGqB2jR5X20&#10;mFLC/5f+A+/ufMQ8uiwHzfEKVAyYxnxNCVn1SHQZE7tu8c4qkDPCw3oBqwYAAiGsQI3+sCj5vMhc&#10;VrCEFS47B3LezHA54arVG2G7XGrOWlawjhUmvwoS4lCdgB8yCNNezaUzwuUnUPud6CZcyyifKZDo&#10;p0dx/2CIqcltYAbJkdw+iwjOBfrbnLdNDKkMX857mB41NwVIBIsIXi8zci4lzyvTVsyxsIiE6giO&#10;FkgUPKwXsB3/Kr/DgUpRK1Vy20Eq0ZPBKtExqDwIUoo2hCjJ3zM4N1jpK0Z9DgYqRGcCS/0okelc&#10;+OXCqVhlg0r0V3B5MKH/xdIDi82zwb+zRti5ZY8vJbLu4P+ZrRb0AHmQVyNcLzHgngGyq4WvQ64L&#10;NuLmqH0oUQyQqH0eyq4RVsMGX+keYhuXCQFbXMCXIEze5Bhi+D99xmtb3bFFCvMxkFMjBYAe3tCC&#10;+im2SIfKdkOJFn6ENMZYY7SYFuMhvQHJc4u3eQfpkdzOKa8RYxFvhalRHDYjitulqz7g/hsPGwYg&#10;ESJ5GcDyWkRxf6XCE2Ha20/OwpndUqiYwMN6Ydk2H1qgwu8HbGGhQCcNKg2ClL5aYCWDVL6E9Mvv&#10;BLRAfwR9QjkXaM7hYdIAZjZY5dsfrPSr4UmJPbyBwUqOmv8dLALZah+DJbxyf3jKKrda0ACsZK7a&#10;Z60h5MGNyFELInLV/Evo9Yi03nC2c8v+p+1yq4XHc9WCA2TmqG2i74REukbDdMFDpHHoEPMRkEOC&#10;/lBbRyY5fyscbGbEAIkABsvtzZZsPEwaB3+xY7Y00w+BTJJaTVxfvrOdkwuJ9CNH5hj08A2AKoau&#10;du9voPKgq427o62Nmg+IXe2chaidB5+Ejg6OFx4mjeM/zjPrOMz5o6PV+wIeIoSetc5pQCD0rGUb&#10;vNsC8zxYwy6GxPyJJOevDr3rQgnJ2r3WcVFPklMf5pOw1pmS3dg9a51+6V3rdGWUxAf0/jRagm4n&#10;vtkLeIg0wPOgL422rS+dNoL6/BokifBDBuGv9abP9GWY9oOHApmE/61wJn1SLbr2S2czTAn7UgwX&#10;28ZgO/GLqJEJGtphu3GwyG4Ek0YqnU7JLr7LRVZeUMmA+SYU2VGStEfX/CUmr0TCY2H/inf/CYn0&#10;/bHxhD0nboU6cVwS9LcvNm7f3pUrKZEC2CdexakTx7fjJAIlu7H3x8blo3bxB/EqwiXRICtUMt/1&#10;2g6h23o8ZBBUfNe3dOSBS8tXT7lRUj1T9LSLXYnAVYORCELX9/GwQVDNd81A/V1Hry/iIb1RYevF&#10;r7T0ulxp6VmAhwxCpZXnK5VWXpcrrDzaqiwfo0Q+oYLhOQN8FLBKBCsvSjSnK629PtQRCB5L8ZDe&#10;SJu5+jGsUsAhUYGHDMJ6h4QXMA+DmYlHU2d8SIkEabJT8sxUh4QfUhwSR5IcEglXptwKKWDejBEI&#10;iZF4SG/kP/+prSxg05X8gMxqPGQQpIuzfPIDsoZQ65MHZPrjYYMAskYgYyQNyByRBmQVSJcb7okg&#10;C8h6WUcgZBImm0DKB3b4s2WaX33UowZ7LjnlNz0F/gaOssYzTrJGSrxFXAoOPYLmV4xVSsgalVR4&#10;IjjJG57REQga4lUEIcoHaTGQ6C/TMMSEVSP+C5Njv/aiRZefMI8uvWQm3vkyHjYM6PeKJi6X4UTH&#10;dwxxhcHzRPPjYpUX4p3b8JD+QPNhhRUcYoTJ24jKYd8KzKW5Lqi/bkZowSVm+FbCa8UtgebIDJOv&#10;0W0WLtg/9Q25wQloMGjG+guTl+Ah/SFmm9IjOL9bRHFOMFbOMfjzFFQNWETyWiDfRY/kLsfDhmE5&#10;72FmJCcV6xPNlWjFwK3AeHvedCyHFsHbS5TgwBP0tYEq0QVQzcDDpBHwbQAdNvRiOTQDyYMbEaTy&#10;i4A+gegIVIgMJvheKBVZBav8eoKVol+XqYlt2IbNTDnVApVOKoh4ZcXNgCoG1J8a+qOCPBhDTo3g&#10;DfBPyK0WdubW+zriYdIAsgSkkbJrBC0bfyS2CZcQfCSSh5jhBVVo8RucZqhjO/rngxaUamxRCS94&#10;nyo2FgBEB+rzB9BzswyXE9JevhXQAv26bjGVknnAfGBaJLcYdNKmvTPXsB92iMmDjAhuESxSqG2g&#10;8p6ZLHOgYaVY2KLKW4MiBu1yQ/28DH1ZRHIy8BAhQIkTtlgViQxLZElM/hG8Q7RFRx6Iti8nmJi/&#10;ExZWLDQNUj6nGFtUUcige4YW+megr2ClH6mHkJwa4RZYrHJqBQbtdglRmjwICx5GHuzzUarVxEri&#10;7wRgO3PUgiys72ohfAAz6J6hhf6x3Brh9dx9gs/QW8J9HWxmJELC/2Az6xU8RBqon/jmJuZ12N3f&#10;1mZCmV41+sf2j+YmhgQjJpqYBu/20WoZbi1a+hDqcxeZ8kaQBsJ24rdyCO/CvBlH27nR4HnQ0e79&#10;Uy+F0ltwz460ct/VSQ551+Fh0jh62OvRrlbOKXTthM0zAd1J7FCdF8DsD/AQafSsZYeA5wF61YCX&#10;AR42GPABqjd59hs9a5yuoL5/M1Ru6c8UV9vutc7HepKcW/AQIZzJmPQCEAh9abRMPEQaQEL0g/lx&#10;Bq1tON3MDg8bDLhnqN+l/Wm0K2iuB0elJgb9Dp+RmEztzzA93J9mehoPEcLFYutnBotsLg0W2+bh&#10;IdK4WGy7YKjQ5gLqr+di8UxKTbaHC+0Ch4vszkPfo4W2Bv0Oj1SwTYeKbZuHUH9g9IyH9QaWnI+J&#10;H9onjgPJRIPwQ2zc4/WxcWdRfz114jiDdoTfjPoVcc/Uwzxj4/6sW7VqNh4mjf2x8Y11sfHn9r5N&#10;nORQzHNnKwVu5xVCt914iDRKhG7OSr7r6RKB2zmQCMLDlEAldOOo5rsMoL7/VPi4G0y+lwhc9qL+&#10;hpQ+zoSlK7+196RXWnudr7Ly+h0PkUaV3WMzK608eiusvQZ323AI+RjdDbutvTyqrDxPVFh5nN1t&#10;68nDw6TxnbVXUaWlx4VdVsTlrpQmygeTHRKGUh0Sm8VswzxAwN8g1T6xDTNltk94CQ9TAslMiR2a&#10;Yw+a64X19hI/PEwaqQ4JctTXtXWzJKS8nGT+m87k+W86Il38iUFr63bRhsn5AZmtQEiA3wHIEOGH&#10;DIY8MNMa9XtEuijrQp5/VjAeJg2Zf+Y6TMIoIJPUhgMnadNhtlRz1KXgkMGfD9h5Db87ShsvO8sa&#10;xehDAmX3zFZ6wJwta2gCTwQnWaNhO/QR2PLGD4BAcJZpiD//SCT/MI8p+xlIBPAhwKOkYRZdvlu3&#10;s788HvJDeNhwLN9lbh5T/qt5dPl1s5jSKDxKGubRpW/CPCdHlxN//pGM/oMRJvuWFV5w1Tpc9hge&#10;JYsHUD+lkJtiLduaRmk+yEfyECiNQA6NCs9T5r/lgbp5yj/GQ0TwAD2K+wXkkyjY3f8PehQvB8tz&#10;RfE+M5FQl9vQVSLo5kmP5GQR3Th7M5gR3Od0ffFIScYHK32zIZ8Efp54iBzQM06wyi8Dy3OViIpA&#10;gQM/YjCgr0CVXz70HagSydF7g/7ucaURyMcVobeE190ctWANlvDfN9/gTWtbaoTvQ24KZIsqKhZS&#10;mQ96IG+fMAnPoZUrDbxncrUPO7sG5MUFBvd1V7DC5RnYQhAm/yceIgVW+NZF0A8zXF5PRZXAzWC8&#10;lufODC/oBz8EQ5leZpj8C1hIUX/P4iFCQIvJe7AQTIuca5BBEyuay4V+oEqAqlKuG8GM4bmCZwEY&#10;w1jHEJfpuBFojunYXCO5pJLZNzCTBu0KxMqulKIRtDg1BRTyKdN1HcPLioWWwQrfQ7oxnjNop3OQ&#10;0k+iW0h9Se0wzN7LfxkjENQ+QACRRtZevnuumj+UUyPozap+ltLEEWBj1TzGWHVDjoGmyjn7+FFY&#10;PzVCUh8MW5pY/phXgYaRj4dIoaGBMV3bxPxLq2GcaW2dZjArfDOguqGlifkLzPWQlmmQPEmzhvFv&#10;jIzQMNfiIUJoP8h5qrOde6mrjfM5HiKFtjZvy85WbntHK6f/+BEvyg3JwZS6s427B6objrR6G0QQ&#10;6SoauKNdrVxShnEnUlzmdq91GupOcv4eD5ECEAZgyAxJfqqqBG4EGCyjOe5EfY/0JrENktroXuvy&#10;LFZ1scaZlPnZ6QxTJ8yoOGOSQQTQGQljal+aaUNfOu3awHpTSqR9bgaYMoM0Un8GzSCC6M8Uc+5A&#10;Gm2oP91UhYcIYfjL6TOGiu3+Qu2QIZJKxxUzzIYLbfYOgmFy0XRqdgPehKFi2xyobhgusiW1Do1h&#10;UGHlifo4O1RoR+r35IBEYl4bu6q3Njb+KPgO4GHCUIaEPFgfG6/SVTPEUSLtczPqY1ethf7rxPF5&#10;IC2ChwmjPvZ9+/rYd0/WiVeRTmaXCNx6lHzXbgWfvHwayDGpBC7bVQK3EfQaj4cpRZmPWyRUIZTO&#10;dytRGuBVAtepnO92okTgcgwPEUaFtVdjhaXnmT0sL9IEEEgXVVp7yWBXf6W1J3X64zdgt43nMl3/&#10;XnvVDg6kpVfBj2G3pdfxCkuP03vsyFU2p9gn7E6duXoAqhHwECmk2iekYLv67RNz8BClWOcg8cfk&#10;ltB8wWcBDxOGTmYpsS1l5urTKTNSSO24zV+UVQaSQ7LALIMIuXz/zbEgNSTzz9yKhyiFbNHm54Cc&#10;AF+EgqB0gyopUT8/oH7+yl+SReqZhZ3fKMOS6fkagwg5J3njP9myxutOUk0pVDbgYcrgJNU+jZkq&#10;5ze2s7e2GbTTmS1r+Bo8EJzyD5KSLjYTl32C7caPKSNckXUjaOKdS8GvgCYuqzIRV1B+z1Dfc1Df&#10;/bSY0r/AhBkPk4KZuPRLdM3XprxTTqriFDbM6nJfW0PxECkwlxX46nJxBb9aRikpqai9EZZvbGcz&#10;Qwv60Hz/AhlvPEwKzLCCT1lhshHLMBmpahxGJE+sS6ZzDfqMAKbJuhwar2VyhJcVHqYM5lGP24AU&#10;OMiLgwEzHiYFehQ3BebKjJobhocIYYnK7390yXTf1XiIFILLn58VqBINBilEHc9/KTBYaeNmLCnz&#10;ZYJ0N8x1SfkCgzYsLClZEINds8KPsH8cILdaGIQl5tUCgz4jgM8BmCXn1IAE+LMGq1vcDOkBv2lo&#10;ngew3Nf3hm0YRtf6JnbNNUJKKk7vCNayggBs0QqXww0mzayDnwBIFzFC5QbpKd4Jf5dhQYWDAUAL&#10;31GskVxEp0XznmFEcK5aRHJLiJpn3Ah6FKccSpoYkRyD/lnfCfRInq4MK4pH/qEePUij8w8wInh/&#10;TnuTHBERUPrsnGCl76VglR8k3Ejfs6Adou1g1hKsFBmkDXgnBJX4rUBjXA/a4SfFQ4QBhjlBKtE+&#10;tPhdDNr5PKkFB9zbs9WCPrRw/YiHSCGvRpiBL6IG/eO5E9BC/SpmzFwtICwLNgZMtqla8A30s7n6&#10;WVIl/I2N0x5t0dBPgpkyHiKFsQqBZg2TEqmEW+FgEyugRcO43NLErMJDhIFVM2gZX2JzbWQ+h4cJ&#10;oefg48yOdm4nal3NzeTL8rraOBGQlO9s894I88LDlKKrleePxrjU2cb9bXSU/G4TMGeGuR5B/eEh&#10;QjgtcZ/SneR0qCeJPTAqIV9p0bNm9j/HkvJUGvfeCCA70BgXe9ewm4BQwMOE0bvWeQ1WdZE0m7Q8&#10;oS7xbzrQn0YjLXd2NsMsBCoZUB+7R0lIdumDsxtN2WiMs2iMlnPrHiEtAYjmGq2bqynpyskLRbY/&#10;Ybv7v7IirSM/WGjnNwQSQ4U2e6k01b4Ro4X29OFiu78Gi226gfjAw4RxoXh6GMg2DRfbktZJr49d&#10;tbM2Jv5CLQk5nzGoxSvn1cauGq6Pjf9jlMJdpzfix5UrGWCqjNpf+2LfdcbDhFG3YtWSutj4a/vE&#10;8Z/iIcIo5bsVlghcLiuErqQ/w+/ku7ur5rv9pRS4dYCJMh6mFLt4PHMl3+WoUuAyrOS7kn5ALRE8&#10;9jxcb6nAhbQBZpWVZxYm52PpRXoHfKX1nFlV1p4nKiy9+qpmuFOib3wzlCYhD1ZYezZWWHoMVdh4&#10;k971CbJNaJ4XK6w9SFdOps5MWKOT81n9Kh4iDMnMd+1S7ROPJ89MOJti/xHlSRCAxETyEPggYBJJ&#10;DgmkNpsBkhyS3JLtE8+DtwIeIgxpQOYKbDf+4qxVeIgwtgVvspAGbGqRLtrUn7+QXFL+bgDSVe6f&#10;9QXMNd9/M+nn2qyFWZZS/6yB/ICsBvCgwcOEwJY3vKbbjd9IapMIwGFbFw0Mj53ANDm3yeDqnVsC&#10;zJllTYUwVydpI6nkIsBrQ+Nkx/yG86ifNvBYwMOEYCYuCQQCwTymPBf9Ryf3P0+ifshMXFqH+rlo&#10;Li5diEepBVRLxJZtgrnSYsrexaPEEaKchOZ43Fxcctz8nVJS6wg9rOApPC/1uSFVA/QwWTnq5ypz&#10;WQFhaTh9gfr/CJtrmNwgDxqQbGKEF5yYtiyPlJzONNg8G8G5So/m7oT8Eh4mDHoU70usn0iOQRug&#10;7wRmFDdSR3bwsvEQKVhEcX5B7Tw96nFSxHlAiZ9zsNL3HEhiS0bJ/54FqUSfgO8BeBbgIcoRrBRF&#10;YWPs8CO1cQoAn7nRXCuDFb6XAnaISG1IzKp+2im7mv9XjlrYDDv98TBh5NQIP8aS+zXCJDxEOXKr&#10;fUIg95VdIyDtSQzXmFst/BLrp1pAaSXrLcEIz5sOvgWsMNlhk4XEDIXHQA///DFGuGyItVT2G5jK&#10;4GHKAQYwrHB5P5orKQkFADjRwwLKCpN/jYcIw+oND2tGFKfDIoJ7kmzJFOihQWUAI5LXaEKRGfOt&#10;gBYsB6wKIYrXQ9b0mfX2k874AlpN1uA5ROkzJUjp1xio8r1M1FB4DAGFAfRAhWgAmFOqjGRuhYWK&#10;hZZBmO6a36ngbeTc28GnAa4VXfOvi6XkrlfZHDIJLVo/gGELWX8B0EDLVfPPoEXleN7eeZToN98K&#10;ME62WngYxsqvJMdqy/c+Z41VSlTzm8iav4AHQEsTvbq5iXm1pYVFWD97DOj8TqhAaKbAo+B2OH58&#10;hplWy9S2aJkDh0h6NkAlQ5OGeQzaH39MIb17qaudu6uzzfvKsVYuqV048I+rs5XzQ0er93BX21zS&#10;9/1uOHCA93BXO+cX1M51tc4hLDsBOHnSa3JXG1fT1e597uhBLunkQ88athykh06snU2qpBR2lOvM&#10;mJ0unzRC9cGN6FnLrkRjXTiVwia1gxGrZFjLru9Z43zpdDKbdPJhIMM0sz+ddq1vPY1U8gju2cAG&#10;00JMCmnDJMNKee+C/jTTEsygOcOMVHIQfBoG0miV2FzXTyad/B8qslmNJdSL7Ejtgoe/TXSuHPoY&#10;LLYz2oMWYKjINgfGOVdkR6rqDsgNNMdy6OP8V7akPVlqY+MiMH+BFfGpeIgw9se+uwH6gL7wkFFQ&#10;HxuXgo0jjn8HDxFGrfjdL3R9vENKIgVQInR/FdvZz3clLTFWwndNhD6UQvc4PGQUKIVu78E4JXw3&#10;MhIKGHD/AzB5Jv038Z2N9yIgECpsvEBykRSqbLwiseoAS0+DKnfuhgpLb10Vgo0XYSPfMVRZecXh&#10;lQyxeIgwUhwk83QEQmIJSBrhYUJIclj9IlQHpDokfIGHjIJU+9Uvw1xT7BPyycr9pMxKWJ7skDCy&#10;zj6R9Fok89/kjfkB+Gd9R9ZfQLpo0yKdl8ImSvwnbgdZ4KfPSXUGzWUhJJODcv/NoVApIffP3IiH&#10;CMMlr2GWo6zhEmq1ZCsHHOXa+ez8hotOssZv8ZBR4JzX8ARb1jjMljb+CLI4eJgQ0PmLHWWaq07S&#10;RtJrkXmU0oYmLj9NE5c1m8TtJqUkAZ4CZuLyQXNx+Y+gv4+HKcfDsSovWnTpAC26XIuHCANdpw+a&#10;71VzcSlpucMpy6UsRqj8CCNU9ifZygEstxVWcJYZLmuc8bLCaLrlFq8XOID5MSu8gHTVHWuZnMcK&#10;l11D8/2erDQVGAozIrjNsLN/ynIeKUUR1jtcW3oU77RFBLd1WiT1ahRjYIifmGERxe2BsWasJKcp&#10;Dz6kjCjeCGp1ZHNoou2iyYEq3wOQVyLr0ekDfqQq3+OBCt8TL5QupMQD7VaAKgQ0TlfgDt8+skoh&#10;QTuDHoFKiWCVqAVyf3iYEMCnYMy3IHcPn7SSBDq/NVstPJ1dNc9o+aBtah9adjVfm1MjOLfl+6dJ&#10;ye5lVSw0zVHzT+VWC9q31vENqmbTDxLJP1jh8p1YUj28gBRjgRaU5aiPEbQIkv4wrxfQXEEiCQxm&#10;LMPzSSUxWGHyNB2BUECqJAYDeiCfhnsXTIuYSyq5wIzkhMKCghaldXjIaKBH8sroEdxL9GgOYc1S&#10;ACOKmwDXyoieS/oBFxC8Q5QC5UiLFX6kdlkE7/DzR4vSNbKeAkQQpPKTBir9rgSr/HzxECGgBToS&#10;L70y6G8iRy34EGM+1T6kSv2yawVCICCya/iFeMhoyKkRbsquFo7k1ghI/U3k7BOG61hePimNwDG0&#10;NDFisR35TSxSJVyNjazZ4H2g1TL3GMJa6wM0TgomuaRlkvqb0Gotn8eutZlRTMb/YAwdhzmhnW3c&#10;613t5DxOutuemAHeB11t3N+6uoxHiAKOHeGuwCodWsmVvx5t53I7WjnXj7RzdgMhgYcJozvJ+UUw&#10;Pu5d60zqgQ2S8rg/geaMhE25hN2N6F3j/BZW6bDWmVQV0okkZzedT4NT7UgWm3RJel+a+fOYNFC6&#10;KakkBngSnEkzHRhIpx06u3Gq0UhkwLkNkwIh+Y/GysVDhND3CW3mQIbp+b4M09+ObzQh/VAIRsKD&#10;hXYjw8V235PxBBjdZWs+VGRz+EKxTe+o0sFgQ/47YVhh/QRGdhTbkJLIgMoFdP7poWLbjl6pLenK&#10;nh/i4qzqYuNH6mPjDzTGxRFOhBxYLjGvF6/6vTYmvk8tfs9oD1oAdWych46oiN81SiLhVvvWO7a1&#10;MauO1cXEndodSvxax7DzaZdHSua7DCr5btptPnMIb5xQurtPAk8BSMornphtsIHenaAQzH5UJXAd&#10;Vgpc92/zIV5VVY6ur2S+WxNc79fPeVjjYcLYz3R5pNLa61SlpefRvVbk+qmy8VRgVQy2Hq54yCjY&#10;Y+tuX2Hl1YfaAcUM4okQtaX7FDgX5rrHypP0w7jEXTIlZebqruSZiafAawAPEwIQBzr5ogRSn8/1&#10;RboL5oVwIsU+8bjEVkJ4Pcpii02THRL3pjqsvr5+VhJpY2zpYqm5bFHW77KATecKgjaR2mwiW7wl&#10;HasMWLTJqCSyfMFGhmzRpkOo9W/zIbehUOafVYLmeU0asJm0/4SuekBTj/kLyH8nVT3AljVJoDKA&#10;LW16HQ8ZBTBXJ1njr+x8zTXPwmOkkmVsqeYLdn7jNSdpwxI8RBzLDzwMyXTz6LLrtKgyPh4lBLOY&#10;8iioDDCLKTPYr/KOCFE+aCYu24NVTLxTSSqhiua6EbwUJseUGSCJOvoAM0xeAHklZmgBqXtvGS5/&#10;DXJozPACo5LIWL4vTLoLJwBIbfRCc0zSXassGg+RAj2KuxnySswoLqmKC4to7mJGJOcqI3KuQXLF&#10;+gDNcwemOhJBboMdM4r3AVwrPZJnmIS3wi8R8kqBSl9SZtGQzwpUiq4ElfiSkqElAvBsgHxdoMqP&#10;VCVakEL0MlxrsFIkw0OkkFsjjMMIhH3Cj/AQIWzZJ/TMVfMvoX52G5Jj0Qe5akE65NCy1T6k1iN0&#10;jYuwa60Wfmns3NXfYIZJw7AFJbSA1C+VZZhMjhaUq6yl+aR094gASq/QXEfIlHnZv1pIZ4QVnGKE&#10;Q/vcoN3YLLR4ocXgMiOKS6rchPE2T4oWv2v0KI5xSvxuACNi7jvY4hXFJU6ahLhPokdyjjAieAP0&#10;N8mVXo3hhVK/eWhRGYYSLDLmKkElotRghWhkicrPYIPcuyGo1O818EFYUiIinHCDawMNOGBPlygN&#10;04BDC4l3bjV/MGev4GcpiWRndo0wFhaU7BqB0SSfxoAWryCMQFDzSe1gBKYY3OjRgk2K6BpDc7Ot&#10;fYuG2adtYjbDDn08rDe0WsYbkJTXahjGJUQRmputn4CxUNuMhwjhYBNT1dzEvNbcbGnQOnKizduy&#10;q937r85WzvEjR4hrSXa284IhqX/0CIf0Ljt9cax9zmMYgdDGAWMlwuhq433e0cq93tVqmHQcmBL3&#10;rnE+3pvE7u2VOBKuEDqZ7PIMJgm0xskoesQ34tSHHtYw1om1TqRIse4k53Ts/DXOBq8j/Rm0g30Z&#10;pv19Gx4mXJY6iM7BkvoZpl/hIaOh/32TaX0ZtMtnMibVtYmJm6j3p9MSMfmiDJrB68hgsd1vIGN0&#10;eYct4c9YQBpgO/qLrKuMJfk0hpEKxtTBYpve4SKbhpGdLoTX3uFCuygdAWFn0MYK0OKvFcdX1MfG&#10;X9onXklYfkS9ahWrLjZueF9s3L4KsWFmr3eDetkKi9qYuI76mFVt6hUSwon7/bHxLwEBUbcivgCu&#10;Gw8TBmjxlwhclUAAlApdCZvOKea5M5TzXbtVApcGpY875RrON2LXYltzpcDtJyXf7UyZrythibFS&#10;vvtCvPqg2JB7BudWWXltg6R6hdUcwhrY9fae9Aprj7ZKa68jFQzjksjgfYDmWocRAHbE79n3Vp6+&#10;lVZel1Hbh4dIY93MxHS8CoFwpUoWWzI12X61JsUhsR++xsNGA5rjLmyu7FTCO/rWPZrweKrD6kE0&#10;12Y8RBpS/6xEnTRQJuGNMcoQ5YPovGpIyitDso36twmQ+mfugLnKAzY/gYf0hnxhplf+oqwBdL1d&#10;eIg0nPIbojECQKYh9f+Ena+phvMdtjWQkmohAra0MRvGcslvIPz/albB7w5sWcNJR5nmL+sNjQZ5&#10;UJrFlIVgBsXR5aQ+l5rHliswAuGdnXPxkNEwOaZ0HUYgxOwkrBs+OfZra/OYsh5adHnflFW7DPLV&#10;1EmBy64xwwt24CFCYIbKN0Nei/Gq1GDD9ruBFS5fCQQAI1xOmOBhLM2ais49yAqVDdD/+ZlB3hOw&#10;odUiinORHs3bi4cIgRHJWc+I4F4HIgEPGQ1AcjCwCgIu8co7MGOO5P0G8kUWkU8a5Kv5QunzXGxX&#10;vkKkIZNDC1b6xUEOLZCkLycRBClELwCBEFTiR1j2B64tUOFXF6zyHVqiWED4f8iNyN//rBNIgefW&#10;CFrJ5NDGPAXy1ALjEqIIWTXP+GBS4DUCUpvWctX8UiA78qqFpKSZSeGRsC+YjPCCdrQonGcslRHe&#10;bcUKLTjACJVfMqZ80RjQQv0vHYEgJ/zBk7lMtlTnQr/V4OSDZZTPFKwEK4p7Hi1khI1jGZG8b+hR&#10;3Ius6MdJm6/pC537O+cKHZzkCYIePfdfwLyi+Rpc9rowa6FpoMrvl2CF73DQDhHhapdglegztHhe&#10;CFaKSEmXEEGQym8uWmivolfC5itBJb5+Y34PaCEkrSk/hhy1sCq7Wnglex/xRQEtnNLsffyLeXV8&#10;0nIQ+kJn1iy8jhZqJR7SG/n7hJ5AHqDzD2zYLTLYhL1FwyxF7bK2kRmIh/RGi5axGioQmpoYBjv3&#10;3w0HDtiaYwRCE7MeD+mN5j8Y7nCNLRpGQ28v+d26Y+hs5+Tqqgg4hM3hoRoAkvpdbVzSusb6Anwa&#10;YKyOVk4NHtIbJzqfcuhs4wx2tnsfAdNnPEwaPWud07Cd/UnOhHVYTyQ5L9dVBbBJGYYTAVbtkOR8&#10;snut06GeD4glj9ok7Km9SU59vWucenqSnQx6aAAMpE96H5P1STcl/FB/Ns1UpKsKMDXIWF4fdElM&#10;aJhnQwatjagPQq/UxLw/ndban2F65myGqcF608PFtjGQWL9QbL2J6C6YoR3T/bGkfJFtCh4yGka3&#10;OdAGi21+HCy0O3ZeYUPo72tUavLwcKFNIzr/4pDSzuD/8fUr4sMhsb5fHF8A2tx4WC/sE6/iYFUB&#10;4jijSqQAwOi5VrwSyI7R2shVhP6+gNyoi4n/tT5m1dW6FXEGy6CVClwDSgQuV5QC111SHrGHLcU8&#10;5+lYUp7valSJlDEo57uVwHhKH3dCVTVQKaGa7/YtnLtD6Gbwg1aVpffTFdYeVystPX4+QPCeVdk9&#10;NrPS0utyheWcb0ZNyMm9EEEVyzMPCIRv0ZzxkF5AH+gevIEoMVijO8k+gZc6c/XFlJmJf4DXAB7W&#10;C5/YSlgpDgmd6PyGjTNWGk3uYwwps1avBwIhZVYCIcNQzDx5ZsJmnCiJxMOk8VlApjPs6pctyjpG&#10;dGf/1oVZlrKATUdQa6kgKVVMBLLFm1YDgSALzArGQ3pD5p+FVUrIA7IM/h8/q6DFwTFf04vany4F&#10;hwgR2uApwM5vOOCY33ienUW9EfDNYMubdJ4N8ibCiSq2tPEDjCiRNhi8gWdyRKmVubi0kyYuP0uL&#10;3UV4Yww6F/wP0HJGTt6GCMzEO1/GyApxOWF1BHTem6hdMxOXFuAh0rAO3TCZGSZvgjwY85VthCvJ&#10;WOEF1ZCbmvqy3KhVtQBmuDQI2zAcVkD48zcz7LNgNM8rjHD5N3iIPCTuk8Bb0yKKMwxmyHhUb9Cj&#10;5n7OiOJcs3z7CdKVXfqC8TbvCYzsiOBtw0N6gxnJCcS9Tr/DQwYB8krBKtHFQIWIsOdhoMovP1Dl&#10;e9nQja36IEi1kAP+BcElxCsIglW+z0CuL0jl9yNFObSSnGr+1dx9PiF4SG/k1gg36DwFjJ+Uz1L7&#10;zMCqHdRCwqRadvX8x3LVgiF0riZb7WP0TQL/AbSAfQQLmGV4AeGHTB2BILuIvzUqmGEFc2Es9EpI&#10;NsJ2udQc5I+AebVcJqMkAT3mJM+I4BH+A0HnaYCRxN8aFSzMsIZ3ieg8rUO9JltE8X5C511nRnEo&#10;KRUOVorexsqSFKJSnpTYwxZOIAy+WPKsAx4yGgJVzz8WpBJdIUoghCjdJwUqRd+hhfp6cIkvJcnU&#10;HDV/CTCgqO1YTvCe5ewTbEfnD0GCHg8ZFbDQonn+jL/VG5jxS43geo7ah/Auvlvh4EHGPKyKQEvf&#10;29VFTOKguYlR3NxEP9+qtTD6BxPYDU6WQGjRsj7RapjXm5vppI31bsTfO/uPcA/0d/AIeVD8TSC0&#10;co1OuqjVPg91HOa2dLVxDvf0PE4osdvRyvkYm2e7N2kd6BvRleTsdmKt84Xuteyutg/ZhBKmvWvZ&#10;H+jIB7bRd9CMonWjO8n5QO8a5yMnJY6EKky61zp/hBMdBpWSjqF/A82hLw0zUj5ydqMJoQemgQzT&#10;t7Bd/Wk0o++gMYRAGEg3fR0jOtZP2g6+DXiYNAaLrKwHC+26hovtTl0otiOUZB4jEIYKbYxeUQUY&#10;Krb7EsY7W2hFSOZkqGh6AJyHrrOMikqJ+sgP6LUxqw6DmfL+Fe8Skv2oFccHY7v6Y+MNKjnXF3Xi&#10;uB1kCIT9K+Kf0hEd8eoDy5cbTCJXLGRPVQpcG4FEUAlcCCWZx5tAUPHdPoHxSue7EvJ1UQndBHB9&#10;IGGk5BH7P3cr7Lb2mlxp5VULyfUq6zmEdsvpDJS9RlEfRq+oAlRae30I431n7UXof06Fjbd7laXH&#10;hQorr0N76Ibfs+W85Q+n2Cd8Dcn1ZIePCVVPJs/82CnVYfXVZPtEBSTp8bDRkDorIZEMgZA8K9kh&#10;Zebq0+jczlT2hwZvVgASVBaQKceqEAIyCf3/+5tAWJT1uzJEaXBC5m6QLt60BCMQAjIJyUZIF3/C&#10;yl+0qRMqEGQLsyiRjnOSNWRCct0xv+F9PKQXHpU3WTvmazrZ0sbffCRqo1buAZxkmmCMQJBpCG1G&#10;eTTzJ2t2fuNRdO6FR2WNlGxInByzcwMk5k3FZYRN+YFAoMWU/kXWy4EIzMTlgSC3RJRAmBZZSKfF&#10;lv2BkQ8UVUowwwre1W1QLSBs2s0Kl/0I5+JvjQqLV/M9GeEFg6wwOaH/OTNe3miGrk0NOTTmv6Wk&#10;jfhvBCOCu0yXX+J9jof0Buzqh7wW7PDHQ0aDxdtPzNERHQQJBDQ3iwiuCvKEFpEcwpsZb4VghV8Y&#10;VkWg9N21nOCO+vEkEMDrFM31fLDCl1A+CK4pSCHaCQogQSo/8lLzNyBvn1CE5dBqhD9Id/EIfU7O&#10;qRFshc2toAaCh4yKbLVwGI33B/5Wb+TWCD7LqRaOoGsdl2eW/wD935/NZIQWDKPFoRuMVvCwXhhP&#10;AsEydOscRrj8AlECAX2/TqYpTEbaLOdmgDEKPYrzF1rEBog6q98PBAIjkhcCizsjkrPfhCLtL0iA&#10;owXsOFQhLCnzI6SxCARCkMq3D39rVIDLPc6AEiIQgnb4+unOE7X6qMkZbN8MKbpnOdWC33Ixg2EB&#10;IZPE+4FAyK8VcNE553Kq+d1kzZNvhlJp8uBBLeO7Zi3I+9AJPaDqCATmuZYWukGSXfqALIHwxx8s&#10;5xYt/ZRWwzza0DCNlNH3zRgd9Xmoq52zG7wQOlu9w/GwXhhPAmF0NORBNMdfO9q4XV1dj+u9+7Sj&#10;w2t2VyvnVGe795njrXMoMRQHzfKeJOftugS7MyFPhvuBQDiRyraEygN03ll0PiWEGvzO928w3YgR&#10;Aek0QhJx/Rm0BDjvbJopoWQOGZAlEE5LLKf0Z5ge7E8zvTCwwfQZPGwQQCplqNj2fSzBXmS3Hg/r&#10;hfuBQACSZbDY9pfBQrvhC4W2pLSXbwbcszpx/Md4gp3Q58X7gUAYHR0FmSZ1Xcyqy+qYVeR1r2+C&#10;iu/6lkrgNgK79NFbveV9xp1AELjF68ZzI3LtD6gErpX49VGma15p6fVihZXHFahCICKJdL8QCJXW&#10;Hl/oCBKvD9Bb0pJPNyJ1VoJPskPChVT7hF/AFwEP3xVJ01c7Y7v67RMJ7wYlA7IEQqpDQgZGkNgn&#10;wOcCSu6ZPGDTM/n+my5KF2Vpt4s26F2pO94Egjwg058ogQAm1TL/TAmcJw3IzCBrWn0znGXN3o4y&#10;zTm2tOH4bOlhvaVq7hcCwVHW8L6u+qDx8xCKdv2biStmYAbF4vLTplFfEzIOxSoQYkp/Rv+gKPn5&#10;3QmTY0s9zKJLzhMlEMyjS19DcxyhxZRVUlUpMe3VXDorTN7NCC84QdSj834gEFhhssVYDi1c9htl&#10;1SUSn4csong9FhGcc9OiHieUoP2bQBgHkCUQ6FE8PpxnEcn5xYSkofzNgI23QSrRESzPVPIcIbmz&#10;8SQQAMFK33NBSl9CJueLFX4+IHWO5tlFdJPx7QD5vOxqwU/YJtVqISHp4vuBQMjZy/fKVvPPZtcI&#10;Tst/XGD0KqZbgrls63vALqKWTWSBmOgEwiNhW5iMMHkbWvgug4M8HqYE9Gje+1gVQhRvB1u8UO8y&#10;x4lOIEx9Yx6DEcXRQokYPeJxSpM1wQrRG2hxuBak8PuGSHnSeBIIAKIEAuYar/Crw68tCA9Tgrwa&#10;QTCYIQODur1Rf4mfiU4gbFTMM8up4X8P7HBetfB/8DAl0DbQ57domVeaG+mHiHghTHQC4cABk4fR&#10;96vgvEPNDDEepgRd7Zynulq9zx5p5R7t6tLfSHOiEwhQtdDZzsnBKizaqPVp6Elic7qTnM+hdpqI&#10;F8JEJxAgqdubxN4Ac+xd60SpUdnABtNH+9MmnR7IoA32p9H0vmf3A4FwNoP2QV867RqaZx4eogRD&#10;SgeboSKb9sFiu+uDO2boXfJ9PxAIINGEXVexHWUbPAC/RH/ArBXHNYPET23Me3rvDr8fCAT0/a+i&#10;dg1IBCp9GiqeYE8t4bv8oRK4XFEI3PUuk78fCIQdfDc/5XzXq+i8A2AajYcNRgWbbQr+ApXWHlcr&#10;rL3+hYfvivuBQEBze7LK2vNapfVjTVUz3Cl9OE3F/AVWX0evekv83A8EQuqjH3rpyIPVrehr0ibd&#10;t0K+f5ZMZzCcqffadD8QCLLAzY/mB2QN5S/KOlXgn01plTlb1iCHJLuTtCkNjGTx8B1xPxAILtsa&#10;ZoE8Ezrv7Gx5k0H66jfDLLY8BXbom8eUbSaSDxpPAmGKeKe7WXTpOSIEwtSVCga6rqNAkJjFlBmk&#10;r34zWMu2voPt0AcvBAK/MxOdQKAvl05jhckOs8LllxnLZIQq/u4GehTvFSyHFsmrcljmo7dawEQn&#10;EJivuzyCKXhEca5ZRFDr0zDmL7BEIVKHKPWXq5noBMLCioWmOgUP32vBJaJ/42FKAL4AkEPLqeY3&#10;5dbz9Taqn+gEQha6Z7n7BErIoeWoBYQ2MVIK21cKWYzQgiOwuDDD8/VmtjACIazgEhis4CGjwWpp&#10;gS+MRYRAYC4rWKcjRuQ5Jj7UfhCwjHKfAjpumKFyJFfv3eE4gTAMVQx4yGhgRvOeQeNdJkIgoIUS&#10;I0ag/IrqErGXFS+bBalE+zApI6Xfm3j4rtBJGPkNBhT6OeMhoyFI8bwLLLRECIQlJX4xcE1BCt/d&#10;4PeAhynB9t2iydnVgj2wSOTuE+pt5AMEAixI0loBITkCMsiq41tiJIeeBAIkz7Or578O/g5wjmSb&#10;/h8e9EFzs8mkliaGEhLtB5sZCXj4rgACoUVLH25pYQnwkNEA1QNECQRtI+MlIEa0WnprWxuD0jUX&#10;S863cwuwRHs7V+/y5RsIBEr/6d8KJ0+KJh9p4xwmQiB0tfOe6WzzHu5o53T2HuYZZJh2M9QSn4e6&#10;17A3Ek2030AgULYT9nb4K93lkd417CYiBMKxJCded5LTX0CMHFtvr/cHLn3Rn0b7uC+Ddv1shqkS&#10;9O/x8B2Bvv89jEDIMDVYU/puGNhkYjGQZtpChEA4s2GSe1/apNP9aaZ9ZzeaEtq5pw+Gi2xWDhba&#10;XRsqstkDpBAeviP+1wPBZj1ac40qKzCq9nnofLHtd0QIhEvFdrOHiu06wCT6ksLeHQ9ThlrxqqVA&#10;IOyPjf9pz/L39apwu4FAyBjVM+FEFqMhygfrxXHfECEQfnvnI9s6cXw7mt+l+thVlFRs3IgxLwSV&#10;wLWx9Cn9TPXHCASoXJD4UFN9eTuAD0iJ0C0bH28RHr4j4DqUfDctuq7L+p5DBJW2noIqMBm29mhV&#10;W+rnyzBGIKC2U2lkD4RRE8k/KqznbCRCIIBcUZWl56+VVh5XdhMgRvRF6gyJR7JD4lCyw+r2dU4S&#10;vdbLGwiEXWAOjIeNghD0MxmrJNCXQJDypA8nz0ysSbVffTV1ZuIKPEwZ8gIynfP9swYg0S5dvFkv&#10;vfUxAkG6aLP2y4XGf06X+W/6NxECQRIimSQNyCyVLcq6LvfPhCoXSmH3xUGmY37jn45SzZ/s3EYO&#10;Hr4j/iYQ8v5odc9uNrqmtJOsMZwogeAobSjQESONGSHKUUr/FhjiL6eaR5d2mYtLh2kx5Xo/C+k8&#10;EEqPg0wQHjIadBJGpZeIEAjm4vIsIEZoMaVSynbS44AqBGyzamjBFeayAr2J7TECgR4ipaQC/05g&#10;LpU/A5twiRAIzPCCtZBDQ9dWbLJcSmk+aMbKeWYWUdxfdTkqLkiz6UU8YQQCOmeK2HAvu7uBHvUk&#10;3yKSc4EIgYDmtwrLoUVxdtsuJyabczf4bPOhBStFeyDftKRkgd7PQjoCwe9K0I4FhI3aiSJE6WcP&#10;SiPBCtFveOiu+FviXOVbvUxNbT5IqXSflFMjKNMl2n30TrRjBIJaeDlX7WN0g3Op2oeFkRUECITc&#10;fcJFMD9QKZEeoPb3jDBYS2WvwE59Rqi8gbH0S70+aDDD5CWscPkILJxoYWo0aguVnUTzG2Et27oc&#10;H/6OYL221QeMbVhhsl7L8M8NNjO8FYBdxBe/zskR+j1sMaI4heicETiHEclrNGZD8+tG41xnRHL1&#10;+jBr8RbXEy+7OkVUmklfBJWIhJiZssq3z19PT4MglV86pv2m8OsOUvo2GrOhRawHX8j0MvIKVPiw&#10;A1Wis4Hoel4ofY6LhylF1h4hJ2cf/6/sGv7ZnH1CvYy7QQ8NLZjXc6uFx3PUwkZjNrTodWEEh1qo&#10;lylVTq1gJvre3uxq4XlpHd8HD1OKpiama4uWfrpFQx9sbGTp9eCg1TJWQFJf20TvbdEwGo3b6O0w&#10;VnMz40t8+Dvijz9sLFs0zONaDeNSSwvDKP/QjrXOdQSTYTAbPnpEP++TzlbuMoxAaOOeRq+Nxmwd&#10;bd6H0OtoRxunHGSX8CncFiePPGWFeSZgpAiPsImSPji5wdGqd61ze+8a50snkpz1MluCygOMQFjD&#10;7u9d49RozNad5HSod63Tld617OrjG2fc1XjytMR9Crqen2B+J5Kd38bDlOL8J1NY/Wmm2r402qWB&#10;DFO9iKez6x56HAiEvjTTPvTaaMzWn0E73JdBu9qXbnoAZInwKdwWoxIT2pl002/RuaOoGWUniM6k&#10;2PbnoWLbK8NF01fi4TtiWGnLGyy0uTBcbDMwXGzbBEbFxmt22sFC26tDRTaHzxbenXQaRR/qh/GK&#10;heHC6RvwMKXQmRRjUj/X62LjJXj4jqiOinOoi4m/UB8TP4TOaaqNjW80VkPjaOtjV12sj43vrHpj&#10;5V13eKt9fB5C3ysHwqE+Ni4XD1MKGEMlcNleInC7rhK4bYT3+KHbovQpRyvlfJeBkvluFyFRD+SD&#10;0dp8tybVfJehEoFL/5cCV1t8CrcFdj1810y4nhKB62f6XA8ZVFp7SXWEgGe+PqbIe+weZ1ZZenRV&#10;WHpdROc1VVh7NRqrobk1VVh6DIGXQRWTp1fiucLaMwnN6zpqe9QmxrlnKbMSPsUIAYfELyTukrvu&#10;jt84Q8LAdvbbr76a7LBamzIzsdFYDc2pKXlm4lmMQLD/SK/P9evsE+Ix8sAh4QeJg4TSJMgYZP5Z&#10;72MJ+sVZX2fpYYpcEJT+iDQgc78sYNMV2aJNh2SLMhuN2fIDsvqw+QV+qlcFkzQg6/X8RVmX8/0/&#10;1YAPAh6mFGypJgqS7WxZ4488ae9dEy220l3m6Bw1lqCXNRxykjU2GrOhcU7DWLOlGr3ITXQdix3z&#10;Gy6z8zWtjrmNestSEgEteue/sGR7dLl2yqpdev1czMUlpVjlgrisnSYubzRqiy7/E5ufeKdexu6T&#10;Y78WmUeXDplFl7eZxnz9KB6mFJah+QuZoQWXWOEFx+zCtui18YQRLpfpEvQF7f+V86K8FZzAxgqX&#10;62XWzfr3Z1yQN2eEyk+ywmSUeGzcDGYM9zmLCN4gar1mb+snL0uPnLsFEvSodd0q70Vpi+Ichxwa&#10;PZKnVz6I8ba3u0Uk5zw9gvcneqW0MmgMi3f4Ph6s9O2HvNOLhb56bdYJVvklg7dAoHI8cmi+nTAW&#10;GjMDH/6OeLHE3yFQKRpA5w29WCKaj4cpxZZ9Qs9steB0bjV/MLv+Wb1ym3lq/srsauEIOufkrfJe&#10;VLbcGmGnLocm+AIf/o7IVvvYQN4tp0ZwOXevkPJNMYThsGwbjRkmV8ACwwyXbdWHoYVFBc5Bi9+g&#10;0Vt4wSnLcPkmfVhQm9cLHFjhssPABjPCZYQ0vQkhJORBtIhJMUIgkveNPlpnUHmAvn8Hvmgat0Vy&#10;TllEzP102rK7S5LQl/OmoXlp6BGcqxZRXGA2jVKGKJFI/hGsWpAMhEDwjue+1acM62XFAkaw0m9r&#10;sEp0Ci2ag8ZvfvnB5T53vWcLKxZODdzh9wtObnxkMmqcewY79reoBe/ALv9stfCXgv1P37UEH0q1&#10;cvYJt4A2GiyaRm9o4dtYNe+uSRClMuRBtFDuhYU5u1qQAteGH6IcB5vpb2FeCE30A4cP2971QzBU&#10;LjRrGXljxIMxG5g1t2gZX2m1lnclN9Vqk4datKzC5ibmSIuWudGYu4k72zlhXe3eV4BIaGvzvKuZ&#10;3YEDvIe72rnpXa3exzrbuIPGbF3tnPMdbd5lbW3cu94z+L062u69taOVO3K0nbdttNndaOX7J5Kd&#10;FvYkOV3tXuvUNZA8+64PJ6NKkwfBN6F3jfPx7iSnQWO2niTncyeSnKtOrXe+6wdNuGfoe9fj5MHX&#10;jXHWekumEcX5T2j8/jTalYH0SScGPjW/a4IGZJXOpptFDWTQDg6k0waN3tIm/Xhmg9mT+PB3RH8G&#10;TdKXRhvpR+foQziQxdAOW+5wEZABdn8NF02/69zg92y4yC4akvpDhXaDxm7gZXC+eKbgblrw8HuG&#10;vv9dqKgYLrT7/cyX1FZT3YjaVatm1sau6q+PjRusj31PhIdvC9Df3r/i3X/Wi+NadecYucXE/1wb&#10;Hf8SPvwdURcd9xpUVNSL41v1raggg1IfzxnK+a7dJfNdBvWRCYKfd4nA5SWlwO0n7BxjN75bU+l8&#10;1xf08RxQCV1fBMIBteOlehAOZPHtNE96hbVHG2pXK228wvDwnfBAhaUXv8LS45cKa69BY7cqK6/D&#10;lTaeIfrcsyobr4UY4WDl1f89k2OHhylHmuP701Jnrm5IcUi8ljJLos/GsAfWzUp4EhL0qQ6rB43d&#10;kmeuPpRsnxgN1Qj4+LfFOoeEp5IdEs6kzFw9kDRrNSWeQbcCEAKygKyf8wM2jcgWb9LLR0gesPkJ&#10;qX/WXlnApnMy/02DxmxonOPo9V19KkQKFn06VxaQeTJ/UeZl+aJPjZI4Alhvb5zsJGv8FiME8jRZ&#10;6B/QXf8GnOTNbCdp4/eO+Q3nHWUNg8Zs4NHgKG1MNNGjkoD9udaJna856ijTXGHnNxDyxSMEiXLS&#10;5Jiy7ebishGauFymzz0zjVKwzaLLvjKLLj1vLi4fNGZDczo9ObZsgz5yQbTI8plm4tJOdC1XJkeX&#10;v4qHqYdE8g9mmDwTcmiscNl2fXJojPC86fC9t8x5Ud3C5adZYQXZeuXQXttqyQiX/YHmdo21bOsb&#10;eJh6oM/1zCjeOsihwY59fXJoU1eCzDbvy1vmvChu9Ejuafrb3M+mRXredVMMQ/zEVFAlYURwrjIi&#10;eSAxfNe/GVJAn5+DSkSrIe8UtEP0I0ho40dui4BCPj1I5ScNVo5PDg3ydZC3w4e/LSD/F7zDrxLL&#10;B6pEa6DCFD9EKeCZI7dGEJ1bzb8Ku/yzfl5412cO6QHew7n7hJ/mqPmn/ivfZYSWreYX6uNjADm0&#10;7BqfCjBOztknyAWfB/zQvYXVv+TWusS7HBzlV+mrGTiRMPUNOYMeXrATW8TDZEbZpXUjpq2YY2ER&#10;wfmZEcW9hhaPdVSZDo8rxGxTtCArUcM8HRwk1JYQ3YyXFfPMgpW++zG9M5VoPRE/hIkC0GxDi3Ee&#10;Vq2gEO2E0jL8kFGg+HGeWa5auBNYypwatGgojZcQNRawBVnNz0Tzv56jFuylyjj5TjioZSqwnf5a&#10;hqKx0XgJUWMBTKFbtIyPmpuY11s0jB/0IUIMxdF2Ti7s2u9q5X595swTRi97pxogx9RxmBvV2ca5&#10;1tnKaT52yHhJkDH0rnXKwKoK1jrVHvuAetmf8cCJJOfl3WucR9B1tBPxdCCLfvAMSKNd60+b9POZ&#10;jWaUmFuPN85kmC6AygN0DT19Gybr7U9AFoNFtu9gUkbFNm3DRTON/nttDAztsPEfKrYbGi6yPT20&#10;Y7rRkm1j2P/Ou0trY1Zdrotd1V0XvcooO+mMjf0r4p+qjV01XB8TP1AX+65e1WGGoEzw2IISgduF&#10;kvlufynmuYyLjxLVKJ3/2Bwl3+0MXAcQDnjYaKiy8hBVWHmcrYTku/UcSjW2xwtVTA/XKiuv7kqQ&#10;ZLLyfAUPGw1JDqs5yfYJfyY7JAytt5fo7bsxkZA2XTIDpJjQNVxLdkh8DQ8bDfLATK/8RZt6Zf5Z&#10;16UBm40ur2AMyBZmzcjzz/pVFpB1Nd9/EyHzYDJwyGuY5Sht6GBLG647yTV6y+dOJMyQNzOcpJr9&#10;OBGyHg8bDWZvfzPdLKb8oHl06VX0+jbVsj/jgvf3TKOJy78xxyojyrfgUaMBEu+sMPnPIEtkGV7w&#10;/v14zyxDlFN06iKYdFERHjYaYPMqPYpTAzk0iwjup1RLZ48LQtwnMd72hs3Eo8wobinIM+FHjAIf&#10;tQ8NvESx/JPSNxvyUfih+wYg9x28wy8DywMqfWupli66GZjvZrVApdvpL9yhNOKmQmMByIJctSAd&#10;cmjgi7pJffeNzuMK1tJ8ro6tlA2xwqSv31ckgkT9EDNUvhlf+H63Dt0wLglDesRcD4sIzkm0+A0y&#10;Innh9xWJgBZrNOcMYE1BW84q9klKjb9uhwDFc9OhoiBYIboapBLFAkOIH5rwQIv3Q0FKURrMPVjh&#10;eyiw6LlxuWcg/ZOzl38IvANyaoTJylHjaudSiRCoPKj2icxV8y+hBfDo5lqBUcpIbwbmNQCSQUAi&#10;NDGTISGPH5rwgLk2NzPfbm6iX0DtRFOTlVFKIm9GRwdvWmebd7VO+odbdD/dM0DXEc6LHa3eFzva&#10;OX2drVy9dpEbCpAH6l7r/DVGIiQ5fzUqcTDqhyGqcVwye2H3Guc/QVbpWDLbeDvbbsDIRhOzvjTT&#10;MkjA92WYloN5MX7ovkDf+kkBfRmTzvSn0S4MpJvprXtrCEay2KZDxbbZIP0zVGjzw+B2a6NIGBgL&#10;5xU27sPFtqcGC20uDRXZGd0DBHBgufThfeL4T+ti46/VxcTX1onFRtfOpRI/xMZ5gO9BvXjVxXpx&#10;fLRSj116hgLGUAnc1pTMd72m4rseUc53NzqhSCWKfVxmlQpcO2D+6DVhPO4ZSBdVWXuJQZaowsqj&#10;rdJ6jlFkQI2FOhtvyyorj/pKa49ru608N0h545PISbVPfCt15urLqQ6JnUkOq/WS6JwoAKPk1JkJ&#10;P2FSTDMSs/SRYqIC0kWZL8kWZV3ID9j0p3TRpnsvYUAA23wkNKl/5i6QOpL7b1bBe/yQUeEk0z7P&#10;ztcMsKWa00bdvW8E2EoPmDtJG4qAPGDLGssdtqnH5Z6ZiUvngemweXT5BbOY8nH5jEMZJOqHzMU7&#10;dwB5YBZTupchrhiXzVCWr22dA4oZIP/DCit4674iEdBcmWFbU7EcWmiB3nLmhmJa5FxHkNymR/Au&#10;saLnLr+/8o4+D6F5r4McmkUUr4WhpxSToQj8+jnrQJWoFcuhKUWpkJfCD014YEokpQvewXJoStEp&#10;f6WPXt5RhiK/VmCbqxYcyKnmX83bJ1yvvs/uWZ5a8O8cNX8ot0bYm7eXT7lvHCVghhYsZYTLL2D6&#10;Z2FyMDe5L8AIla1HC99VMHemh30xrg889Ciev0Uk56JFJG+IGcXVS5dvIoARwdvAiISFj3PCWJpt&#10;t0OwasHTwSrRyWCl79ASld//4OEJjyUq0bJghe8ltPD1Bqn85uLhcUH+PuFTuCzR1S01wmQ8POGR&#10;u0/4ek618ALW9gkfx8PjgkMapgv4B7RomVebmxiJeHhCAwi15ib68mYt/QIYOzc3M4PwQ+OCjoNe&#10;s7taOVrMc6CVq5ch3kRAVxf3WTTvUx2t3sOd7ZxxvWedyW4OPUnOLUAi9CaxP++6T0iE3rVsERgm&#10;68gP4xs734jzn5iwBjJo3+lIBNrW+4VEGEg39R1Im9QD8z6TNukdkAvCDxkd4DFwvtBuN0YiFNnV&#10;DpbeHyTC+WIbt6Fiu0ODhXYjQ8W274/nPVNLJLS6mLjvdAbJcTX3C4lQ/857j9XHxrXWxsaPoNfc&#10;8UiEj0Exb4aZSuiaX8J3u64UuOwp83XVS9f5XmOXz2yWar5rdQnf9bpK4Jqr9hm/dRgMkSutH5NW&#10;WnuNVFh5Haqw8Z6YD3k3Ybe1l1WVldc+8HGosPT8Ru0wnvdM+WCyQ8JHkIRPdljdkjQryQU/NKGB&#10;kQcOCfU6n4SEyk0OknHbDSjxkTwkW5S1CpLw+QGbuvMCNt8XFS/bfLbR8gMyt2HkQUDWN8byPbgd&#10;nGSat7AkfH7DKcd8jdEruajADMWPZo7Sxi9189Y0O+Vo9TLcpwpmsTtfwAyVxeUnaeIyo3jWGQO0&#10;mPIEIA9oMWUa06iv9TJqpwqMcNkLjDD5BcijscLlUPFyX2yQZIZipslXUTtmLN+D24ERwZ1nEcG5&#10;AD6cjCiuXt5oEwF/kweRnFNo3uOyYW0MQSrRk4EK3xNYPkrhp4904oRAoMrvFfA8CN7hdzKw1G8e&#10;Hh4X5O4TcnKr+Schh5arFqTh4QkP9EE2LLtGOJxbLbyQWyN4Hg9PRIw+wFq69RVWqOw8K6zgKjNc&#10;HqqPBt69An25dBpa7DaAXhtasE8wwj+/Fx+mHmBGzQ0D3TRGFO8yPYr3ij56bvcMEp+HdJUHvOsW&#10;Ubwextu8e/IBdIlKtAAIBF1C3u+dicyiwtyCVaK1wJoGKn2PL1Eu4OGHxhV5dfz5sACCJwJUIkgm&#10;8D0Dhjen2uc1WKzBNDl7n/B/QMMPPzxeeKBFwxI2axmnm5uYV1u09DXgd4Afm3AAHUCtlv4mEB5a&#10;DfPcQS3jRRQe9/X36GGvRztbOVpMCqidU3jo0N29N+4V4J4BYdDRyu3vave+iuYNGpTjjtPJbKfu&#10;NU4HQQqoJ4m9vVnibjRNfEMBvgI9Eme/niTnge4kp6vo9V2I4YfHDWfXmzpixsVptJGBdNPCE6lT&#10;JnRy9+wnps/3Z5ieBaPlc+mTVt6L6rmBbQ4Ww8V23+Mkwv4hpeW47OAhi8EdMzyGimzbgTwYLrT9&#10;fDzJgzHUR35Ax0yVIRkfE1+rjoqf0PcMyINacVwHbgItB1No/NC4QYKZKrtJgUQoEbg0THQ5IwXf&#10;3R3N82eYb6nANRfmjx8aN4DpcIWN52e4CfGRChv3CU0iVLK4tlB5AORBpbXXXvW0u3umUQ3wGUh2&#10;SPgStZFU+8S2VHvJhL5nKfYf2SbP/PhHrPLAPrEqzTHN6HKcN0NiIvmH1D8rHmSApIs29csXZd7V&#10;4+VeYuvCLEupf+YOzL8BDJ0DN49LFfJ/QKl8kC1v/MBRprnKljX0O+U3PDuRdzu7K5unOMkaC9n5&#10;DSNAHjjnNullmko1zKLLVphHl12lxZT206JL/zWR7xnz3Z2PmEWXbzUXl1/ByIMV5bPwQ+OJByzD&#10;CkJY4fJzkJC3DN/62oT+PQtRTmKGFyTBXDG/0bCtfPzQeOIB+tu8VyyiOOd1CXlQ85jAO8Sh8iCS&#10;k8qI4lyjR3FO0KMffwo/Mq5YXOr7eKDCrztIJboSpFwgmeg5NDTPlYEq38tY3q/c756QuLlqn3k5&#10;NcLeHLXgWl6NcP1EzqGB50FejWApRniAVwL6+r5QbGGFb32FFS47xwiVXWSGyePAaBk/NGFg9Qbm&#10;21COFj6dk/0y2biyWTfDAkiESO55RiSQCNwUtpg94bTJbJfzWGhuXzAiOaA5182M9B7XHeE3Y4lq&#10;wWLYzQ9aaIEqvwx9TGHGGyFKv2nBSr8smGOQQnT0XpEHY8ipFjwNJAIsKjnVQjmYJuOHJgzA7Dm3&#10;RrAZLdSg1/ZnHpAH9xDNjZb8Zi2zR+eJwFSAvBF+aMLgxx9nmDU3MT9A7QqaZ3+zhvEyfuieoKOD&#10;Z9/Zym3G5IzauEUHD3KNZkRJFsePzzNDc4wF4qCjDZMtir2XpYknkt0cetc4HcYqEdayv+tJdhrX&#10;HWP6YBR9KOld4yzuXuN0vnet8yWMPLiHUlWn1ps6DmRMqsf9BH7+M32SM35owkAtMXnobAbtVTTH&#10;831ptEsD6WYr7+U9G/mSPXUIJxEGi2x+HA8/AaIYVZs8NFRkHQCeB4PFtlcuFNlJRyru3WciIBHq&#10;Y+L3QiVCbcyqw/UxKyfcPQPUi+MC0fyOoXleq42JlypDxkca5VYAKZsSvmseyAGVCFyOlT712D39&#10;vHg7lM53nQdmybp5uuWo7wF5MIZmd/dJu629ZFXWHtcqLT2PVlp7BOCHJhTAqwHNsRXIA9T27HHk&#10;jXsifAwSBwktdcbH0tSZqy+m2q8eXOcgWYgfmlBIcZB4/y1bZJ9Yle6Sfs+eV8CsWEcibLok9cdM&#10;kl/Rx8B4vJEb8KmjTOd5MJofkNWQ9/yme5HU1UE5+iBbpnnfMb/hsqO08ZyTrCE6RA8D4/HGrOzf&#10;HdhSTSVUHjjKNC2O0uZ7JyMHckAxX79BE5f2Q2LeLKYsxmSlwqg672RgFr3TzlxchskWobk2gYEy&#10;fuiegLVU9j+sUNkAK1x2GRL0EzGHZh2aa8UMLVBBDg21bstlcqMZmusD2HxLj+L8hfmKRvI2OSyb&#10;eJXcYORMj+Rk4URHL0PMvad5R4xEUPkex/wESvw+hXwVfmjCYOGXC6cG7vDbiOX5gPBQ+N7Tz0TZ&#10;Nc88mVMj6M2u4V/LqRZu27LHd8JV2GZVLDRF81uXoxZchg24QCTgh+4PsEIL/sUKk/UCM8kMz38W&#10;D08IMMMK5oLXAbbwhRYcYCyVzcAP3VMwl3N8wRMBFhcWVCJMIIBMkUUU7ycwe7GI4v46LZZ7TxPh&#10;Y0ALyzzME0ElGgWJIDw8IbCkzHc2WvDUMLcghagjSOXLwQ/dU0hrBU/n1ghbdcbKwvfx8ITAlj38&#10;2Whe38LijOZ4HBZr/NA9RVMT0/V/PREYEjw8IdDSYuPQrGV82dzEvHawiXlM28h4CT90T3HsGNep&#10;q53zi07OyDsdD08I9PbyWB2HuZ91tHlf62rzPtt1mDchdFqxSoQk5+91skCzy/DwhMDxje6MnrXs&#10;zWhuF9HrwMk1s/85OgF2+pxb9whzIIP2DUYipNOq8PCEwMkNJpPPZpim9QNxkEY7h+a4alRics/v&#10;2XmFjeVQsa1iqMju6oUi25/w8ITAqNJyyoViu8ThIrvzg0U2l9DXq+4leTCGH1euZNSJ4/MgOV8X&#10;G38ID08IoLmZ1ceu+gDN6xx6vVgvjluza/lyc/zwPYNi3jyzEoFrlkrgcgVIBDw8IQAEh5LvIi7h&#10;u55Fc7us4rttAvkl/PA9wy5bnnmltefaKkuvS1XWnicqrefcu6TpTTiA7lmFtdcblZYefwHJUWXl&#10;lVNv73nPN6GANE+qQ+JKnSdCQk+ao2TCeG+Av0Gqg+RFNL+eVPvVV5PtE4slsyXjKsFzK8A9AxIh&#10;f1HWefBEuCc7++8AqIyQ+Wd1AXkgW5T1tXzBRgZ+6J7BRz36kKNM8wpbpjnLzm+46FTQdE92D98O&#10;bGmTD5pbGy5bVHWvKg9uBsgZmUWXnjcXl1+bElUixMMTAjSx6mmauKwRyAPzmLKfTSNLJsQ9swyX&#10;vcwKK+gGhQxmmCwYD08IWC7b5o3m9iu2ATdc9sd4yxbdDpicEShjRHCuoq8nVD6IHvX4Y4xIzn5d&#10;Do1zGOaKH7qngE2twSrfTl0Oze8tPDwhEKgQPRqo9N0FcwtW+Z0EwgM/dE+Rt1fwxJYawQGdsbLP&#10;hMpt5O19bnpujUCJq3ecyFP7PIMfur+AFhgOM0yeyQjPGxdzkLtCXGHKCpMn6JhdjDUttA7dPqF0&#10;gC2jHvemR/HWTVvx5MR4aFjmQ2NGcSPRgnwGFj7UdjHET0wIwmUMkKhHi8vGYKXIGw/dcyxRiUID&#10;Fb6ncfJg72Kl34QyE9y8W/Bobo3w0/H2FbgTcmsFL+XUCDuxRblm/g9oYfbAD00INDfT7Vu0jPUH&#10;NSwuHrrn0GpZ/zzYRG8HYkPbRP/94EHrCXXPjjR6WXW0cpK62jkTZlfg0SPc5462cw5jxEY7t+XI&#10;kYlBho6h5wNXZu8a9vsn17ID8dA9x6kU9rzuJOffUbveneTU1SuZfS9KlW+Lv9JNHhlIp8WdTaf9&#10;Ew/dc5zLoD01kD6pti+Ddr0vbdLpsxmmC+5l5cHNgKT8hSK7uKEi2wnz0DD0lZ33ULFd/WCx3fWh&#10;QrvBoULb5yfSPVMvW0bbL46PrI99dzkeuufYv2KFS31sXGV9zKqrtbHx5+rEcWHj6XlwNyjd3Scp&#10;57uGlwjcVuOhe46dT7vYlfDdSjFig+92Vjnf5W1IjuOH7znAE6HK0uulKivPj+H+4eF7im8tH7ep&#10;svQsqLT2uII1K69VFeyJUykNnggpDgmLUhwSPxwvU+K7QTJTYofmtBmrjpi5+jKa28dZbPHEuWch&#10;ygdlAVuezwvIWv/lwqxxMT69G6Qh0mnSgE2bpYuyLqB2XeqfubEg6N5Va9wKzjKNwEnamOYub77n&#10;pAbAa3vjZHa+Zh1b1ngWvV5zlGoKJsrcxmAeW86jicszTd++J9JA/40Q5STzmPL3aNFlfSCzZBZd&#10;/tUUsWJCyWBahcu9IIdmHSqbGOTewixTVujWN5jhsjNYDi1M/jVj6ZcTKh9kFcnxghza1Le4Tnjo&#10;3kK80JQeOXc5PYL3J5ZDi+RWWERxHPCjEwIvlvg7BO/w27hE+eyEeRYGvwPMpwHIA6VfTUCh34Sq&#10;Lgdj5Ry1IBVkjfDQPUeO2mdJtlpwGHJo2dWCn/Kq50/ISun7C5hOW/6zrHDZb6iNsMLlZ1ihsjfu&#10;K5f78QZ6AJ0WyX2WEcGrBb8DRiRvAC18K2yX8+75rraJCh8J6LT5coAwCFT5Xg9UiQYDVQuSF+9a&#10;/H/37DYADbncGj5vS41gVw54M6j5Q3m1/E+ku/7v9+x2AB27gwdZs1uamKoWLfNKi4Y+qNUwsw4c&#10;oE+48sOJAvA6AG+Grjbujq527ytd7dzLR9u5Ww8efPy+MPi8FwBfg1MSZ8feJOfPepOcLvescbpy&#10;fA1bcVziPqEeTCcS4G/zdIa5zUA6Las/g3a5L412DX29qz+NNqEI5IkEuGfgxTBUbPPxUKHt5cEi&#10;u+vg03Cx2HrC7LyeiKgTf2hZHxufsC92VT9URYA/w48r35vQXgP3GgVPuzxSynddWSJw6VMK3EZU&#10;891+V/Hdnhy9B15B9wt2Ml0eqbL0iqyy8uoHf4ZKTLpozhP/d89uj40zVpqlzFodDlUHKQ6JIykO&#10;q7vXO0hgJ+D/3bPbYOPLG82kAVtCZIuyeqDqQOqfdVy6ePMiyQTWgL/XYGe1mbILmkIc8xsbwO/A&#10;UabpcZJpw00ko/93z26H5dKHwdSZJi5vNI8pHTGLLj1nFr0z4v/yQXcAumes8AIhK7TgF9SuYz6n&#10;4fKV/3fP7oCQkActojhCeiRHjXmGRnDO0SO4cf+XQ7s9QpQhDwbsWDAnSOG7G3JoQZhhsmi9aLto&#10;Mv4t/4ebADm0LMzgWVAO/qbZasFwrpqfuWG3se+Zicn/A7u+NfrDkDeLAAAAAElFTkSuQmCCUEsD&#10;BBQABgAIAAAAIQB94KY54wAAAA4BAAAPAAAAZHJzL2Rvd25yZXYueG1sTI9Ba4NAEIXvhf6HZQq9&#10;NavRmNa6hhDankKgSaH0NtGJStxdcTdq/n0np/b2hvd4871sNelWDNS7xhoF4SwAQaawZWMqBV+H&#10;96dnEM6jKbG1hhRcycEqv7/LMC3taD5p2PtKcIlxKSqove9SKV1Rk0Y3sx0Z9k621+j57CtZ9jhy&#10;uW7lPAgSqbEx/KHGjjY1Fef9RSv4GHFcR+HbsD2fNtefw2L3vQ1JqceHaf0KwtPk/8Jww2d0yJnp&#10;aC+mdKJVsFjOeYtnI4gSVrdIvEwiEEdWYfwSg8wz+X9G/gs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ECLQAUAAYACAAAACEAsYJntgoBAAATAgAAEwAAAAAAAAAAAAAAAAAAAAAAW0NvbnRlbnRfVHlw&#10;ZXNdLnhtbFBLAQItABQABgAIAAAAIQA4/SH/1gAAAJQBAAALAAAAAAAAAAAAAAAAADsBAABfcmVs&#10;cy8ucmVsc1BLAQItABQABgAIAAAAIQDP8ojnswMAAOgMAAAOAAAAAAAAAAAAAAAAADoCAABkcnMv&#10;ZTJvRG9jLnhtbFBLAQItAAoAAAAAAAAAIQAJyNtJiuMBAIrjAQAUAAAAAAAAAAAAAAAAABkGAABk&#10;cnMvbWVkaWEvaW1hZ2UxLnBuZ1BLAQItABQABgAIAAAAIQB94KY54wAAAA4BAAAPAAAAAAAAAAAA&#10;AAAAANXpAQBkcnMvZG93bnJldi54bWxQSwECLQAUAAYACAAAACEAqiYOvrwAAAAhAQAAGQAAAAAA&#10;AAAAAAAAAADl6gEAZHJzL19yZWxzL2Uyb0RvYy54bWwucmVsc1BLBQYAAAAABgAGAHwBAADY6wEA&#10;AAA=&#10;">
              <v:group id="Grupo 1" o:spid="_x0000_s1027" style="position:absolute;left:24750;top:34200;width:57420;height:7200" coordorigin="24750,34200" coordsize="57420,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ángulo 2" o:spid="_x0000_s1028" style="position:absolute;left:24750;top:34200;width:57420;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5170A8D1" w14:textId="77777777" w:rsidR="00C45256" w:rsidRDefault="00C45256">
                        <w:pPr>
                          <w:spacing w:after="0" w:line="240" w:lineRule="auto"/>
                          <w:textDirection w:val="btLr"/>
                        </w:pPr>
                      </w:p>
                    </w:txbxContent>
                  </v:textbox>
                </v:rect>
                <v:group id="Grupo 3" o:spid="_x0000_s1029" style="position:absolute;left:24750;top:34200;width:57420;height:7200" coordorigin="" coordsize="94847,1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ángulo 4" o:spid="_x0000_s1030" style="position:absolute;width:94847;height:119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qmawgAAANoAAAAPAAAAZHJzL2Rvd25yZXYueG1sRI/RasJA&#10;FETfBf9huQXfdNMgYlM3oRaF1ieb9ANus7fZ0OzdNLtq+vddQfBxmJkzzKYYbSfONPjWsYLHRQKC&#10;uHa65UbBZ7Wfr0H4gKyxc0wK/shDkU8nG8y0u/AHncvQiAhhn6ECE0KfSelrQxb9wvXE0ft2g8UQ&#10;5dBIPeAlwm0n0yRZSYstxwWDPb0aqn/Kk1VwXDpKd6nflo19MuNXdXj/xZVSs4fx5RlEoDHcw7f2&#10;m1awhOuVeANk/g8AAP//AwBQSwECLQAUAAYACAAAACEA2+H2y+4AAACFAQAAEwAAAAAAAAAAAAAA&#10;AAAAAAAAW0NvbnRlbnRfVHlwZXNdLnhtbFBLAQItABQABgAIAAAAIQBa9CxbvwAAABUBAAALAAAA&#10;AAAAAAAAAAAAAB8BAABfcmVscy8ucmVsc1BLAQItABQABgAIAAAAIQAkJqmawgAAANoAAAAPAAAA&#10;AAAAAAAAAAAAAAcCAABkcnMvZG93bnJldi54bWxQSwUGAAAAAAMAAwC3AAAA9gIAAAAA&#10;" filled="f" stroked="f">
                    <v:textbox inset="2.53958mm,2.53958mm,2.53958mm,2.53958mm">
                      <w:txbxContent>
                        <w:p w14:paraId="4D88FE30" w14:textId="77777777" w:rsidR="00C45256" w:rsidRDefault="00C45256">
                          <w:pPr>
                            <w:spacing w:after="0" w:line="240" w:lineRule="auto"/>
                            <w:textDirection w:val="btLr"/>
                          </w:pPr>
                        </w:p>
                      </w:txbxContent>
                    </v:textbox>
                  </v:rect>
                  <v:rect id="Rectángulo 5" o:spid="_x0000_s1031" style="position:absolute;left:4741;width:90106;height:4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2d0PwAAAANoAAAAPAAAAZHJzL2Rvd25yZXYueG1sRI9Ba8JA&#10;FITvgv9heUJvuklpRKKriFTQY2MPPT6yr0no7tuwu9Hk37uFQo/DzHzD7A6jNeJOPnSOFeSrDARx&#10;7XTHjYLP23m5AREiskbjmBRMFOCwn892WGr34A+6V7ERCcKhRAVtjH0pZahbshhWridO3rfzFmOS&#10;vpHa4yPBrZGvWbaWFjtOCy32dGqp/qkGq6AnowfzVmVftXz3nK+vNzkVSr0sxuMWRKQx/of/2het&#10;oIDfK+kGyP0TAAD//wMAUEsBAi0AFAAGAAgAAAAhANvh9svuAAAAhQEAABMAAAAAAAAAAAAAAAAA&#10;AAAAAFtDb250ZW50X1R5cGVzXS54bWxQSwECLQAUAAYACAAAACEAWvQsW78AAAAVAQAACwAAAAAA&#10;AAAAAAAAAAAfAQAAX3JlbHMvLnJlbHNQSwECLQAUAAYACAAAACEAxNndD8AAAADaAAAADwAAAAAA&#10;AAAAAAAAAAAHAgAAZHJzL2Rvd25yZXYueG1sUEsFBgAAAAADAAMAtwAAAPQCAAAAAA==&#10;" filled="f" stroked="f">
                    <v:textbox inset="2.53958mm,1.2694mm,2.53958mm,1.2694mm">
                      <w:txbxContent>
                        <w:p w14:paraId="297C25B0" w14:textId="77777777" w:rsidR="00C45256" w:rsidRPr="00502EDF" w:rsidRDefault="00000000">
                          <w:pPr>
                            <w:spacing w:after="0" w:line="240" w:lineRule="auto"/>
                            <w:jc w:val="right"/>
                            <w:textDirection w:val="btLr"/>
                            <w:rPr>
                              <w:lang w:val="en-GB"/>
                            </w:rPr>
                          </w:pPr>
                          <w:r w:rsidRPr="00502EDF">
                            <w:rPr>
                              <w:rFonts w:ascii="Open Sans" w:eastAsia="Open Sans" w:hAnsi="Open Sans" w:cs="Open Sans"/>
                              <w:b/>
                              <w:i/>
                              <w:color w:val="800000"/>
                              <w:sz w:val="28"/>
                              <w:lang w:val="en-GB"/>
                            </w:rPr>
                            <w:t>Co-production, a model for fair and sustainable societies</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7" o:spid="_x0000_s1032" type="#_x0000_t75" style="position:absolute;top:3693;width:94505;height:8226;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gSDwwAAANoAAAAPAAAAZHJzL2Rvd25yZXYueG1sRI9La8Mw&#10;EITvhfwHsYXeGrkuJMGNEpoWgwO55NH7Ym1sU2vlWKof/fVRIJDjMDPfMMv1YGrRUesqywrephEI&#10;4tzqigsFp2P6ugDhPLLG2jIpGMnBejV5WmKibc976g6+EAHCLkEFpfdNIqXLSzLoprYhDt7ZtgZ9&#10;kG0hdYt9gJtaxlE0kwYrDgslNvRVUv57+DMK7Dulm0vHcf0dnXc/m232vxgzpV6eh88PEJ4G/wjf&#10;25lWMIfblXAD5OoKAAD//wMAUEsBAi0AFAAGAAgAAAAhANvh9svuAAAAhQEAABMAAAAAAAAAAAAA&#10;AAAAAAAAAFtDb250ZW50X1R5cGVzXS54bWxQSwECLQAUAAYACAAAACEAWvQsW78AAAAVAQAACwAA&#10;AAAAAAAAAAAAAAAfAQAAX3JlbHMvLnJlbHNQSwECLQAUAAYACAAAACEAaFoEg8MAAADaAAAADwAA&#10;AAAAAAAAAAAAAAAHAgAAZHJzL2Rvd25yZXYueG1sUEsFBgAAAAADAAMAtwAAAPcCAAAAAA==&#10;">
                    <v:imagedata r:id="rId2" o:title=""/>
                  </v:shape>
                </v:group>
              </v:group>
            </v:group>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164" w14:textId="77777777" w:rsidR="00C45256" w:rsidRDefault="00D6760A">
    <w:pPr>
      <w:pBdr>
        <w:top w:val="nil"/>
        <w:left w:val="nil"/>
        <w:bottom w:val="nil"/>
        <w:right w:val="nil"/>
        <w:between w:val="nil"/>
      </w:pBdr>
      <w:tabs>
        <w:tab w:val="center" w:pos="4252"/>
        <w:tab w:val="right" w:pos="8504"/>
      </w:tabs>
      <w:spacing w:after="0" w:line="240" w:lineRule="auto"/>
      <w:rPr>
        <w:color w:val="000000"/>
      </w:rPr>
    </w:pPr>
    <w:r>
      <w:rPr>
        <w:noProof/>
      </w:rPr>
      <w:drawing>
        <wp:anchor distT="0" distB="0" distL="0" distR="0" simplePos="0" relativeHeight="251661312" behindDoc="1" locked="0" layoutInCell="1" hidden="0" allowOverlap="1" wp14:anchorId="056F3B83" wp14:editId="174ABAED">
          <wp:simplePos x="0" y="0"/>
          <wp:positionH relativeFrom="column">
            <wp:posOffset>-735715</wp:posOffset>
          </wp:positionH>
          <wp:positionV relativeFrom="paragraph">
            <wp:posOffset>3465079</wp:posOffset>
          </wp:positionV>
          <wp:extent cx="7962872" cy="744938"/>
          <wp:effectExtent l="0" t="0" r="0" b="0"/>
          <wp:wrapNone/>
          <wp:docPr id="27" name="image2.jpg" descr="C:\Users\MedTOWN #3\AppData\Local\Microsoft\Windows\INetCache\Content.Word\FooterRainbowPeople.jpg"/>
          <wp:cNvGraphicFramePr/>
          <a:graphic xmlns:a="http://schemas.openxmlformats.org/drawingml/2006/main">
            <a:graphicData uri="http://schemas.openxmlformats.org/drawingml/2006/picture">
              <pic:pic xmlns:pic="http://schemas.openxmlformats.org/drawingml/2006/picture">
                <pic:nvPicPr>
                  <pic:cNvPr id="0" name="image2.jpg" descr="C:\Users\MedTOWN #3\AppData\Local\Microsoft\Windows\INetCache\Content.Word\FooterRainbowPeople.jpg"/>
                  <pic:cNvPicPr preferRelativeResize="0"/>
                </pic:nvPicPr>
                <pic:blipFill>
                  <a:blip r:embed="rId1"/>
                  <a:srcRect/>
                  <a:stretch>
                    <a:fillRect/>
                  </a:stretch>
                </pic:blipFill>
                <pic:spPr>
                  <a:xfrm>
                    <a:off x="0" y="0"/>
                    <a:ext cx="7962872" cy="744938"/>
                  </a:xfrm>
                  <a:prstGeom prst="rect">
                    <a:avLst/>
                  </a:prstGeom>
                  <a:ln/>
                </pic:spPr>
              </pic:pic>
            </a:graphicData>
          </a:graphic>
        </wp:anchor>
      </w:drawing>
    </w:r>
    <w:r>
      <w:rPr>
        <w:noProof/>
      </w:rPr>
      <w:drawing>
        <wp:anchor distT="0" distB="0" distL="114300" distR="114300" simplePos="0" relativeHeight="251662336" behindDoc="0" locked="0" layoutInCell="1" hidden="0" allowOverlap="1" wp14:anchorId="28F1E1A1" wp14:editId="6269948F">
          <wp:simplePos x="0" y="0"/>
          <wp:positionH relativeFrom="column">
            <wp:posOffset>1223975</wp:posOffset>
          </wp:positionH>
          <wp:positionV relativeFrom="paragraph">
            <wp:posOffset>0</wp:posOffset>
          </wp:positionV>
          <wp:extent cx="6804000" cy="720000"/>
          <wp:effectExtent l="0" t="0" r="0" b="0"/>
          <wp:wrapTopAndBottom distT="0" distB="0"/>
          <wp:docPr id="30" name="image1.jpg" descr="C:\Users\MedTOWN #3\AppData\Local\Microsoft\Windows\INetCache\Content.Word\Logos_allpartnersMedTOWN_2022-06.jpg"/>
          <wp:cNvGraphicFramePr/>
          <a:graphic xmlns:a="http://schemas.openxmlformats.org/drawingml/2006/main">
            <a:graphicData uri="http://schemas.openxmlformats.org/drawingml/2006/picture">
              <pic:pic xmlns:pic="http://schemas.openxmlformats.org/drawingml/2006/picture">
                <pic:nvPicPr>
                  <pic:cNvPr id="0" name="image1.jpg" descr="C:\Users\MedTOWN #3\AppData\Local\Microsoft\Windows\INetCache\Content.Word\Logos_allpartnersMedTOWN_2022-06.jpg"/>
                  <pic:cNvPicPr preferRelativeResize="0"/>
                </pic:nvPicPr>
                <pic:blipFill>
                  <a:blip r:embed="rId2"/>
                  <a:srcRect/>
                  <a:stretch>
                    <a:fillRect/>
                  </a:stretch>
                </pic:blipFill>
                <pic:spPr>
                  <a:xfrm>
                    <a:off x="0" y="0"/>
                    <a:ext cx="6804000" cy="720000"/>
                  </a:xfrm>
                  <a:prstGeom prst="rect">
                    <a:avLst/>
                  </a:prstGeom>
                  <a:ln/>
                </pic:spPr>
              </pic:pic>
            </a:graphicData>
          </a:graphic>
        </wp:anchor>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165" w14:textId="77777777" w:rsidR="00C45256" w:rsidRDefault="00D6760A">
    <w:pPr>
      <w:pBdr>
        <w:top w:val="nil"/>
        <w:left w:val="nil"/>
        <w:bottom w:val="nil"/>
        <w:right w:val="nil"/>
        <w:between w:val="nil"/>
      </w:pBdr>
      <w:tabs>
        <w:tab w:val="center" w:pos="4252"/>
        <w:tab w:val="right" w:pos="8504"/>
      </w:tabs>
      <w:spacing w:after="0" w:line="240" w:lineRule="auto"/>
      <w:rPr>
        <w:color w:val="000000"/>
      </w:rPr>
    </w:pPr>
    <w:r>
      <w:rPr>
        <w:noProof/>
      </w:rPr>
      <w:drawing>
        <wp:anchor distT="0" distB="0" distL="0" distR="0" simplePos="0" relativeHeight="251665408" behindDoc="1" locked="0" layoutInCell="1" hidden="0" allowOverlap="1" wp14:anchorId="519B192E" wp14:editId="4621E7EE">
          <wp:simplePos x="0" y="0"/>
          <wp:positionH relativeFrom="column">
            <wp:posOffset>-720088</wp:posOffset>
          </wp:positionH>
          <wp:positionV relativeFrom="paragraph">
            <wp:posOffset>0</wp:posOffset>
          </wp:positionV>
          <wp:extent cx="7962872" cy="744938"/>
          <wp:effectExtent l="0" t="0" r="0" b="0"/>
          <wp:wrapNone/>
          <wp:docPr id="28" name="image2.jpg" descr="C:\Users\MedTOWN #3\AppData\Local\Microsoft\Windows\INetCache\Content.Word\FooterRainbowPeople.jpg"/>
          <wp:cNvGraphicFramePr/>
          <a:graphic xmlns:a="http://schemas.openxmlformats.org/drawingml/2006/main">
            <a:graphicData uri="http://schemas.openxmlformats.org/drawingml/2006/picture">
              <pic:pic xmlns:pic="http://schemas.openxmlformats.org/drawingml/2006/picture">
                <pic:nvPicPr>
                  <pic:cNvPr id="0" name="image2.jpg" descr="C:\Users\MedTOWN #3\AppData\Local\Microsoft\Windows\INetCache\Content.Word\FooterRainbowPeople.jpg"/>
                  <pic:cNvPicPr preferRelativeResize="0"/>
                </pic:nvPicPr>
                <pic:blipFill>
                  <a:blip r:embed="rId1"/>
                  <a:srcRect/>
                  <a:stretch>
                    <a:fillRect/>
                  </a:stretch>
                </pic:blipFill>
                <pic:spPr>
                  <a:xfrm>
                    <a:off x="0" y="0"/>
                    <a:ext cx="7962872" cy="744938"/>
                  </a:xfrm>
                  <a:prstGeom prst="rect">
                    <a:avLst/>
                  </a:prstGeom>
                  <a:ln/>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440E3F" w14:textId="77777777" w:rsidR="009B795B" w:rsidRDefault="009B795B">
      <w:pPr>
        <w:spacing w:after="0" w:line="240" w:lineRule="auto"/>
      </w:pPr>
      <w:r>
        <w:separator/>
      </w:r>
    </w:p>
  </w:footnote>
  <w:footnote w:type="continuationSeparator" w:id="0">
    <w:p w14:paraId="638BDD11" w14:textId="77777777" w:rsidR="009B795B" w:rsidRDefault="009B795B">
      <w:pPr>
        <w:spacing w:after="0" w:line="240" w:lineRule="auto"/>
      </w:pPr>
      <w:r>
        <w:continuationSeparator/>
      </w:r>
    </w:p>
  </w:footnote>
  <w:footnote w:id="1">
    <w:p w14:paraId="0000015F" w14:textId="77777777" w:rsidR="00C45256" w:rsidRPr="00502EDF" w:rsidRDefault="00D6760A">
      <w:pPr>
        <w:spacing w:line="240" w:lineRule="auto"/>
        <w:rPr>
          <w:sz w:val="20"/>
          <w:szCs w:val="20"/>
          <w:lang w:val="en-GB"/>
        </w:rPr>
      </w:pPr>
      <w:r>
        <w:rPr>
          <w:vertAlign w:val="superscript"/>
        </w:rPr>
        <w:footnoteRef/>
      </w:r>
      <w:r w:rsidRPr="00502EDF">
        <w:rPr>
          <w:sz w:val="20"/>
          <w:szCs w:val="20"/>
          <w:lang w:val="en-GB"/>
        </w:rPr>
        <w:t xml:space="preserve"> Especially related to the Social Solidarity Economy (SSE).</w:t>
      </w:r>
    </w:p>
  </w:footnote>
  <w:footnote w:id="2">
    <w:p w14:paraId="00000160" w14:textId="77777777" w:rsidR="00C45256" w:rsidRPr="00502EDF" w:rsidRDefault="00D6760A">
      <w:pPr>
        <w:spacing w:line="240" w:lineRule="auto"/>
        <w:rPr>
          <w:sz w:val="20"/>
          <w:szCs w:val="20"/>
          <w:lang w:val="en-GB"/>
        </w:rPr>
      </w:pPr>
      <w:r>
        <w:rPr>
          <w:vertAlign w:val="superscript"/>
        </w:rPr>
        <w:footnoteRef/>
      </w:r>
      <w:r w:rsidRPr="00502EDF">
        <w:rPr>
          <w:sz w:val="20"/>
          <w:szCs w:val="20"/>
          <w:lang w:val="en-GB"/>
        </w:rPr>
        <w:t xml:space="preserve"> Necessary for making comparative terms of equivalent concepts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161" w14:textId="77777777" w:rsidR="00C45256" w:rsidRDefault="00D6760A">
    <w:pPr>
      <w:pBdr>
        <w:top w:val="nil"/>
        <w:left w:val="nil"/>
        <w:bottom w:val="nil"/>
        <w:right w:val="nil"/>
        <w:between w:val="nil"/>
      </w:pBdr>
      <w:tabs>
        <w:tab w:val="center" w:pos="4252"/>
        <w:tab w:val="right" w:pos="8504"/>
      </w:tabs>
      <w:spacing w:after="0" w:line="240" w:lineRule="auto"/>
      <w:rPr>
        <w:color w:val="000000"/>
      </w:rPr>
    </w:pPr>
    <w:r>
      <w:rPr>
        <w:rFonts w:ascii="Open Sans" w:eastAsia="Open Sans" w:hAnsi="Open Sans" w:cs="Open Sans"/>
        <w:noProof/>
        <w:color w:val="39499B"/>
        <w:sz w:val="28"/>
        <w:szCs w:val="28"/>
      </w:rPr>
      <w:drawing>
        <wp:anchor distT="0" distB="0" distL="114300" distR="114300" simplePos="0" relativeHeight="251658240" behindDoc="0" locked="0" layoutInCell="1" hidden="0" allowOverlap="1" wp14:anchorId="2821BB1D" wp14:editId="31140727">
          <wp:simplePos x="0" y="0"/>
          <wp:positionH relativeFrom="page">
            <wp:posOffset>670502</wp:posOffset>
          </wp:positionH>
          <wp:positionV relativeFrom="page">
            <wp:align>top</wp:align>
          </wp:positionV>
          <wp:extent cx="3708000" cy="1440000"/>
          <wp:effectExtent l="0" t="0" r="0" b="0"/>
          <wp:wrapTopAndBottom distT="0" distB="0"/>
          <wp:docPr id="31" name="image3.png" descr="C:\Users\MedTOWN #3\AppData\Local\Microsoft\Windows\INetCache\Content.Word\en_medtown.png"/>
          <wp:cNvGraphicFramePr/>
          <a:graphic xmlns:a="http://schemas.openxmlformats.org/drawingml/2006/main">
            <a:graphicData uri="http://schemas.openxmlformats.org/drawingml/2006/picture">
              <pic:pic xmlns:pic="http://schemas.openxmlformats.org/drawingml/2006/picture">
                <pic:nvPicPr>
                  <pic:cNvPr id="0" name="image3.png" descr="C:\Users\MedTOWN #3\AppData\Local\Microsoft\Windows\INetCache\Content.Word\en_medtown.png"/>
                  <pic:cNvPicPr preferRelativeResize="0"/>
                </pic:nvPicPr>
                <pic:blipFill>
                  <a:blip r:embed="rId1"/>
                  <a:srcRect/>
                  <a:stretch>
                    <a:fillRect/>
                  </a:stretch>
                </pic:blipFill>
                <pic:spPr>
                  <a:xfrm>
                    <a:off x="0" y="0"/>
                    <a:ext cx="3708000" cy="1440000"/>
                  </a:xfrm>
                  <a:prstGeom prst="rect">
                    <a:avLst/>
                  </a:prstGeom>
                  <a:ln/>
                </pic:spPr>
              </pic:pic>
            </a:graphicData>
          </a:graphic>
        </wp:anchor>
      </w:drawing>
    </w:r>
    <w:r>
      <w:rPr>
        <w:noProof/>
      </w:rPr>
      <w:drawing>
        <wp:anchor distT="0" distB="0" distL="114300" distR="114300" simplePos="0" relativeHeight="251659264" behindDoc="0" locked="0" layoutInCell="1" hidden="0" allowOverlap="1" wp14:anchorId="68631ECF" wp14:editId="3DA1DB84">
          <wp:simplePos x="0" y="0"/>
          <wp:positionH relativeFrom="column">
            <wp:posOffset>8012603</wp:posOffset>
          </wp:positionH>
          <wp:positionV relativeFrom="paragraph">
            <wp:posOffset>-125948</wp:posOffset>
          </wp:positionV>
          <wp:extent cx="1239347" cy="574128"/>
          <wp:effectExtent l="0" t="0" r="0" b="0"/>
          <wp:wrapNone/>
          <wp:docPr id="33" name="image4.png" descr="C:\Users\ACPP\Downloads\Logotipo Color-transparente.png"/>
          <wp:cNvGraphicFramePr/>
          <a:graphic xmlns:a="http://schemas.openxmlformats.org/drawingml/2006/main">
            <a:graphicData uri="http://schemas.openxmlformats.org/drawingml/2006/picture">
              <pic:pic xmlns:pic="http://schemas.openxmlformats.org/drawingml/2006/picture">
                <pic:nvPicPr>
                  <pic:cNvPr id="0" name="image4.png" descr="C:\Users\ACPP\Downloads\Logotipo Color-transparente.png"/>
                  <pic:cNvPicPr preferRelativeResize="0"/>
                </pic:nvPicPr>
                <pic:blipFill>
                  <a:blip r:embed="rId2"/>
                  <a:srcRect/>
                  <a:stretch>
                    <a:fillRect/>
                  </a:stretch>
                </pic:blipFill>
                <pic:spPr>
                  <a:xfrm>
                    <a:off x="0" y="0"/>
                    <a:ext cx="1239347" cy="574128"/>
                  </a:xfrm>
                  <a:prstGeom prst="rect">
                    <a:avLst/>
                  </a:prstGeom>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162" w14:textId="77777777" w:rsidR="00C45256" w:rsidRDefault="00D6760A">
    <w:pPr>
      <w:pBdr>
        <w:top w:val="nil"/>
        <w:left w:val="nil"/>
        <w:bottom w:val="nil"/>
        <w:right w:val="nil"/>
        <w:between w:val="nil"/>
      </w:pBdr>
      <w:tabs>
        <w:tab w:val="center" w:pos="4252"/>
        <w:tab w:val="right" w:pos="8504"/>
      </w:tabs>
      <w:spacing w:after="0" w:line="240" w:lineRule="auto"/>
      <w:rPr>
        <w:color w:val="000000"/>
      </w:rPr>
    </w:pPr>
    <w:r>
      <w:rPr>
        <w:noProof/>
        <w:color w:val="000000"/>
      </w:rPr>
      <w:drawing>
        <wp:anchor distT="0" distB="0" distL="114300" distR="114300" simplePos="0" relativeHeight="251663360" behindDoc="0" locked="0" layoutInCell="1" hidden="0" allowOverlap="1" wp14:anchorId="07751F33" wp14:editId="333A948F">
          <wp:simplePos x="0" y="0"/>
          <wp:positionH relativeFrom="margin">
            <wp:align>left</wp:align>
          </wp:positionH>
          <wp:positionV relativeFrom="page">
            <wp:align>top</wp:align>
          </wp:positionV>
          <wp:extent cx="3849370" cy="1513840"/>
          <wp:effectExtent l="0" t="0" r="0" b="0"/>
          <wp:wrapTopAndBottom distT="0" distB="0"/>
          <wp:docPr id="32" name="image5.jpg" descr="C:\Users\MedTOWN #3\AppData\Local\Microsoft\Windows\INetCache\Content.Word\en_medtown.jpg"/>
          <wp:cNvGraphicFramePr/>
          <a:graphic xmlns:a="http://schemas.openxmlformats.org/drawingml/2006/main">
            <a:graphicData uri="http://schemas.openxmlformats.org/drawingml/2006/picture">
              <pic:pic xmlns:pic="http://schemas.openxmlformats.org/drawingml/2006/picture">
                <pic:nvPicPr>
                  <pic:cNvPr id="0" name="image5.jpg" descr="C:\Users\MedTOWN #3\AppData\Local\Microsoft\Windows\INetCache\Content.Word\en_medtown.jpg"/>
                  <pic:cNvPicPr preferRelativeResize="0"/>
                </pic:nvPicPr>
                <pic:blipFill>
                  <a:blip r:embed="rId1"/>
                  <a:srcRect/>
                  <a:stretch>
                    <a:fillRect/>
                  </a:stretch>
                </pic:blipFill>
                <pic:spPr>
                  <a:xfrm>
                    <a:off x="0" y="0"/>
                    <a:ext cx="3849370" cy="1513840"/>
                  </a:xfrm>
                  <a:prstGeom prst="rect">
                    <a:avLst/>
                  </a:prstGeom>
                  <a:ln/>
                </pic:spPr>
              </pic:pic>
            </a:graphicData>
          </a:graphic>
        </wp:anchor>
      </w:drawing>
    </w:r>
    <w:r>
      <w:rPr>
        <w:noProof/>
      </w:rPr>
      <w:drawing>
        <wp:anchor distT="0" distB="0" distL="114300" distR="114300" simplePos="0" relativeHeight="251664384" behindDoc="0" locked="0" layoutInCell="1" hidden="0" allowOverlap="1" wp14:anchorId="69621228" wp14:editId="725F6B0F">
          <wp:simplePos x="0" y="0"/>
          <wp:positionH relativeFrom="column">
            <wp:posOffset>8012603</wp:posOffset>
          </wp:positionH>
          <wp:positionV relativeFrom="paragraph">
            <wp:posOffset>-124209</wp:posOffset>
          </wp:positionV>
          <wp:extent cx="1239347" cy="574128"/>
          <wp:effectExtent l="0" t="0" r="0" b="0"/>
          <wp:wrapNone/>
          <wp:docPr id="29" name="image4.png" descr="C:\Users\ACPP\Downloads\Logotipo Color-transparente.png"/>
          <wp:cNvGraphicFramePr/>
          <a:graphic xmlns:a="http://schemas.openxmlformats.org/drawingml/2006/main">
            <a:graphicData uri="http://schemas.openxmlformats.org/drawingml/2006/picture">
              <pic:pic xmlns:pic="http://schemas.openxmlformats.org/drawingml/2006/picture">
                <pic:nvPicPr>
                  <pic:cNvPr id="0" name="image4.png" descr="C:\Users\ACPP\Downloads\Logotipo Color-transparente.png"/>
                  <pic:cNvPicPr preferRelativeResize="0"/>
                </pic:nvPicPr>
                <pic:blipFill>
                  <a:blip r:embed="rId2"/>
                  <a:srcRect/>
                  <a:stretch>
                    <a:fillRect/>
                  </a:stretch>
                </pic:blipFill>
                <pic:spPr>
                  <a:xfrm>
                    <a:off x="0" y="0"/>
                    <a:ext cx="1239347" cy="574128"/>
                  </a:xfrm>
                  <a:prstGeom prst="rect">
                    <a:avLst/>
                  </a:prstGeom>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452E6"/>
    <w:multiLevelType w:val="multilevel"/>
    <w:tmpl w:val="12B65064"/>
    <w:lvl w:ilvl="0">
      <w:start w:val="1"/>
      <w:numFmt w:val="bullet"/>
      <w:lvlText w:val="●"/>
      <w:lvlJc w:val="left"/>
      <w:pPr>
        <w:ind w:left="720" w:hanging="360"/>
      </w:pPr>
      <w:rPr>
        <w:color w:val="222222"/>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4E240FB2"/>
    <w:multiLevelType w:val="multilevel"/>
    <w:tmpl w:val="CA3A9C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54E11321"/>
    <w:multiLevelType w:val="multilevel"/>
    <w:tmpl w:val="372023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5256"/>
    <w:rsid w:val="00080344"/>
    <w:rsid w:val="000C6AF6"/>
    <w:rsid w:val="00192192"/>
    <w:rsid w:val="001B68E8"/>
    <w:rsid w:val="003769F0"/>
    <w:rsid w:val="003F783D"/>
    <w:rsid w:val="0049190E"/>
    <w:rsid w:val="00502EDF"/>
    <w:rsid w:val="0061590D"/>
    <w:rsid w:val="006E7943"/>
    <w:rsid w:val="007D4A66"/>
    <w:rsid w:val="00810C44"/>
    <w:rsid w:val="008F42F3"/>
    <w:rsid w:val="009B795B"/>
    <w:rsid w:val="00AA347A"/>
    <w:rsid w:val="00AA3B8A"/>
    <w:rsid w:val="00B1551D"/>
    <w:rsid w:val="00BF5A1E"/>
    <w:rsid w:val="00C45256"/>
    <w:rsid w:val="00D6760A"/>
    <w:rsid w:val="00F16AB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C37D78E-CE17-409A-A8D3-4DB6C5E23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s-ES" w:eastAsia="es-E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styleId="Tablaconcuadrcula">
    <w:name w:val="Table Grid"/>
    <w:basedOn w:val="Tablanormal"/>
    <w:uiPriority w:val="39"/>
    <w:rsid w:val="00275B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275B5C"/>
    <w:pPr>
      <w:ind w:left="720"/>
      <w:contextualSpacing/>
    </w:pPr>
  </w:style>
  <w:style w:type="paragraph" w:styleId="Textonotapie">
    <w:name w:val="footnote text"/>
    <w:basedOn w:val="Normal"/>
    <w:link w:val="TextonotapieCar"/>
    <w:uiPriority w:val="99"/>
    <w:semiHidden/>
    <w:unhideWhenUsed/>
    <w:rsid w:val="00517002"/>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517002"/>
    <w:rPr>
      <w:sz w:val="20"/>
      <w:szCs w:val="20"/>
    </w:rPr>
  </w:style>
  <w:style w:type="character" w:styleId="Refdenotaalpie">
    <w:name w:val="footnote reference"/>
    <w:basedOn w:val="Fuentedeprrafopredeter"/>
    <w:uiPriority w:val="99"/>
    <w:semiHidden/>
    <w:unhideWhenUsed/>
    <w:rsid w:val="00517002"/>
    <w:rPr>
      <w:vertAlign w:val="superscript"/>
    </w:rPr>
  </w:style>
  <w:style w:type="paragraph" w:styleId="Textonotaalfinal">
    <w:name w:val="endnote text"/>
    <w:basedOn w:val="Normal"/>
    <w:link w:val="TextonotaalfinalCar"/>
    <w:uiPriority w:val="99"/>
    <w:semiHidden/>
    <w:unhideWhenUsed/>
    <w:rsid w:val="00C96A09"/>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C96A09"/>
    <w:rPr>
      <w:sz w:val="20"/>
      <w:szCs w:val="20"/>
    </w:rPr>
  </w:style>
  <w:style w:type="character" w:styleId="Refdenotaalfinal">
    <w:name w:val="endnote reference"/>
    <w:basedOn w:val="Fuentedeprrafopredeter"/>
    <w:uiPriority w:val="99"/>
    <w:semiHidden/>
    <w:unhideWhenUsed/>
    <w:rsid w:val="00C96A09"/>
    <w:rPr>
      <w:vertAlign w:val="superscript"/>
    </w:rPr>
  </w:style>
  <w:style w:type="paragraph" w:styleId="Encabezado">
    <w:name w:val="header"/>
    <w:basedOn w:val="Normal"/>
    <w:link w:val="EncabezadoCar"/>
    <w:uiPriority w:val="99"/>
    <w:unhideWhenUsed/>
    <w:rsid w:val="002F5CF5"/>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2F5CF5"/>
  </w:style>
  <w:style w:type="paragraph" w:styleId="Piedepgina">
    <w:name w:val="footer"/>
    <w:basedOn w:val="Normal"/>
    <w:link w:val="PiedepginaCar"/>
    <w:uiPriority w:val="99"/>
    <w:unhideWhenUsed/>
    <w:rsid w:val="002F5CF5"/>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F5CF5"/>
  </w:style>
  <w:style w:type="character" w:styleId="Hipervnculo">
    <w:name w:val="Hyperlink"/>
    <w:basedOn w:val="Fuentedeprrafopredeter"/>
    <w:uiPriority w:val="99"/>
    <w:unhideWhenUsed/>
    <w:rsid w:val="002F5CF5"/>
    <w:rPr>
      <w:color w:val="0563C1" w:themeColor="hyperlink"/>
      <w:u w:val="single"/>
    </w:rPr>
  </w:style>
  <w:style w:type="paragraph" w:styleId="NormalWeb">
    <w:name w:val="Normal (Web)"/>
    <w:basedOn w:val="Normal"/>
    <w:uiPriority w:val="99"/>
    <w:semiHidden/>
    <w:unhideWhenUsed/>
    <w:rsid w:val="002F5CF5"/>
    <w:pPr>
      <w:spacing w:before="100" w:beforeAutospacing="1" w:after="100" w:afterAutospacing="1" w:line="240" w:lineRule="auto"/>
    </w:pPr>
    <w:rPr>
      <w:rFonts w:ascii="Times New Roman" w:eastAsiaTheme="minorEastAsia" w:hAnsi="Times New Roman" w:cs="Times New Roman"/>
      <w:sz w:val="24"/>
      <w:szCs w:val="24"/>
    </w:rPr>
  </w:style>
  <w:style w:type="character" w:styleId="Refdecomentario">
    <w:name w:val="annotation reference"/>
    <w:basedOn w:val="Fuentedeprrafopredeter"/>
    <w:uiPriority w:val="99"/>
    <w:semiHidden/>
    <w:unhideWhenUsed/>
    <w:rsid w:val="003A1B60"/>
    <w:rPr>
      <w:sz w:val="16"/>
      <w:szCs w:val="16"/>
    </w:rPr>
  </w:style>
  <w:style w:type="paragraph" w:styleId="Textocomentario">
    <w:name w:val="annotation text"/>
    <w:basedOn w:val="Normal"/>
    <w:link w:val="TextocomentarioCar"/>
    <w:uiPriority w:val="99"/>
    <w:semiHidden/>
    <w:unhideWhenUsed/>
    <w:rsid w:val="003A1B60"/>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3A1B60"/>
    <w:rPr>
      <w:sz w:val="20"/>
      <w:szCs w:val="20"/>
    </w:rPr>
  </w:style>
  <w:style w:type="paragraph" w:styleId="Textodeglobo">
    <w:name w:val="Balloon Text"/>
    <w:basedOn w:val="Normal"/>
    <w:link w:val="TextodegloboCar"/>
    <w:uiPriority w:val="99"/>
    <w:semiHidden/>
    <w:unhideWhenUsed/>
    <w:rsid w:val="003A1B60"/>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A1B60"/>
    <w:rPr>
      <w:rFonts w:ascii="Segoe UI" w:hAnsi="Segoe UI" w:cs="Segoe UI"/>
      <w:sz w:val="18"/>
      <w:szCs w:val="18"/>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15" w:type="dxa"/>
        <w:right w:w="115" w:type="dxa"/>
      </w:tblCellMar>
    </w:tblPr>
  </w:style>
  <w:style w:type="table" w:customStyle="1" w:styleId="a0">
    <w:basedOn w:val="TableNormal0"/>
    <w:tblPr>
      <w:tblStyleRowBandSize w:val="1"/>
      <w:tblStyleColBandSize w:val="1"/>
      <w:tblCellMar>
        <w:left w:w="115" w:type="dxa"/>
        <w:right w:w="115" w:type="dxa"/>
      </w:tblCellMar>
    </w:tblPr>
  </w:style>
  <w:style w:type="paragraph" w:styleId="Asuntodelcomentario">
    <w:name w:val="annotation subject"/>
    <w:basedOn w:val="Textocomentario"/>
    <w:next w:val="Textocomentario"/>
    <w:link w:val="AsuntodelcomentarioCar"/>
    <w:uiPriority w:val="99"/>
    <w:semiHidden/>
    <w:unhideWhenUsed/>
    <w:rsid w:val="003F783D"/>
    <w:rPr>
      <w:b/>
      <w:bCs/>
    </w:rPr>
  </w:style>
  <w:style w:type="character" w:customStyle="1" w:styleId="AsuntodelcomentarioCar">
    <w:name w:val="Asunto del comentario Car"/>
    <w:basedOn w:val="TextocomentarioCar"/>
    <w:link w:val="Asuntodelcomentario"/>
    <w:uiPriority w:val="99"/>
    <w:semiHidden/>
    <w:rsid w:val="003F783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yperlink" Target="http://www.igppp.tn/sites/default/files/D%C3%A9cret%20G%202016-772.pdf" TargetMode="External"/><Relationship Id="rId18" Type="http://schemas.openxmlformats.org/officeDocument/2006/relationships/hyperlink" Target="https://www.cktaudit.com/wp-content/uploads/2018/05/D%C3%A9cret-2018-328-Consultations-publiques-Arabe.pdf" TargetMode="External"/><Relationship Id="rId26" Type="http://schemas.openxmlformats.org/officeDocument/2006/relationships/hyperlink" Target="http://www.igppp.tn/sites/default/files/Decret%201999-2318.pdf" TargetMode="External"/><Relationship Id="rId3" Type="http://schemas.openxmlformats.org/officeDocument/2006/relationships/styles" Target="styles.xml"/><Relationship Id="rId21" Type="http://schemas.openxmlformats.org/officeDocument/2006/relationships/hyperlink" Target="http://www.finances.gov.tn/sites/default/files/2022-01/br177521.pdf"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igppp.tn/sites/default/files/D%C3%A9cret%20G%202016-771.pdf" TargetMode="External"/><Relationship Id="rId17" Type="http://schemas.openxmlformats.org/officeDocument/2006/relationships/hyperlink" Target="https://legislation-securite.tn/law/105263" TargetMode="External"/><Relationship Id="rId25" Type="http://schemas.openxmlformats.org/officeDocument/2006/relationships/hyperlink" Target="http://www.igppp.tn/sites/default/files/Decret%202005-3280.pdf" TargetMode="External"/><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legislation-securite.tn/fr/law/54903" TargetMode="External"/><Relationship Id="rId20" Type="http://schemas.openxmlformats.org/officeDocument/2006/relationships/hyperlink" Target="http://www.igppp.tn/Guide%20PPP-flip/Guide%20PPP.pdf" TargetMode="External"/><Relationship Id="rId29" Type="http://schemas.openxmlformats.org/officeDocument/2006/relationships/hyperlink" Target="http://www.igppp.tn/sites/default/files/Document%2012.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gppp.tn/fr/node/534" TargetMode="External"/><Relationship Id="rId24" Type="http://schemas.openxmlformats.org/officeDocument/2006/relationships/hyperlink" Target="https://ppp-certification.com/ppp-certification-guide/about-ppp-guide" TargetMode="Externa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legislation-securite.tn/law/54700" TargetMode="External"/><Relationship Id="rId23" Type="http://schemas.openxmlformats.org/officeDocument/2006/relationships/hyperlink" Target="http://www.gbo.tn/ar/node/1097" TargetMode="External"/><Relationship Id="rId28" Type="http://schemas.openxmlformats.org/officeDocument/2006/relationships/hyperlink" Target="http://www.igppp.tn/sites/default/files/Decret%201987-654.pdf" TargetMode="External"/><Relationship Id="rId36" Type="http://schemas.microsoft.com/office/2016/09/relationships/commentsIds" Target="commentsIds.xml"/><Relationship Id="rId10" Type="http://schemas.openxmlformats.org/officeDocument/2006/relationships/footer" Target="footer2.xml"/><Relationship Id="rId19" Type="http://schemas.openxmlformats.org/officeDocument/2006/relationships/hyperlink" Target="https://legislation-securite.tn/law/104277" TargetMode="External"/><Relationship Id="rId31" Type="http://schemas.openxmlformats.org/officeDocument/2006/relationships/hyperlink" Target="http://www.gbo.tn/ar/node/1097"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igppp.tn/fr/content/d%C3%A9cret-gouvernemental-n%C2%B0782-du-20-juin-2016-portant-sur-les-modalit%C3%A9s-de-la-tenue-du" TargetMode="External"/><Relationship Id="rId22" Type="http://schemas.openxmlformats.org/officeDocument/2006/relationships/hyperlink" Target="http://www.finances.gov.tn/sites/default/files/2022-01/br177521.pdf" TargetMode="External"/><Relationship Id="rId27" Type="http://schemas.openxmlformats.org/officeDocument/2006/relationships/hyperlink" Target="http://www.igppp.tn/sites/default/files/Loi%202004-33.pdf" TargetMode="External"/><Relationship Id="rId30" Type="http://schemas.openxmlformats.org/officeDocument/2006/relationships/hyperlink" Target="http://www.igppp.tn/fr/dynamique-ppp/appel-la-concurrence/avis-g%C3%A9n%C3%A9ral-%C3%A0-candidature-n%C2%B00012020-ppp-projet-de-la-station" TargetMode="External"/><Relationship Id="rId35" Type="http://schemas.openxmlformats.org/officeDocument/2006/relationships/theme" Target="theme/theme1.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2" Type="http://schemas.openxmlformats.org/officeDocument/2006/relationships/image" Target="media/image6.jpg"/><Relationship Id="rId1" Type="http://schemas.openxmlformats.org/officeDocument/2006/relationships/image" Target="media/image5.jpg"/></Relationships>
</file>

<file path=word/_rels/footer3.xml.rels><?xml version="1.0" encoding="UTF-8" standalone="yes"?>
<Relationships xmlns="http://schemas.openxmlformats.org/package/2006/relationships"><Relationship Id="rId1" Type="http://schemas.openxmlformats.org/officeDocument/2006/relationships/image" Target="media/image5.jpg"/></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7.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4esvmwD3DdhpR6sTwcx0t9Ifb/w==">AMUW2mXoTjhrAwLAuAo8ED+uFw+Ox2kpZ7DHMPKWU6cL4Yop1iz4fN4RobG8lD3S39rn1PNKrLUz0fO1/ME8LH1nOglqfbITrvdOwK6gx8cVQhTIUWB5svO+c27ekeS1O0hKpmyliMAXh8A8E5FU+xlaGcNIlToYkbzBSAw9y7OYGr+K4UUyGQx7sPAQwtmGDvy2gENTJ+790V0B74i0izLtZTFmcQVl2PLJVEbdcK9zQOljrxkV9M/M2nGdGGvd9KFDf9Rvr4caBACdI3Be7XiPi0NNhA9hkPc0bqwQcmOUHRDxxRBO8U2ZKNkafNDnh4fpa+lzovQQfqvyWZfm+XCNQFo/4zAy5XUpdOM9LqDHZLcnR7a91JBcKTKygFnqRttxQ29kxgod5gHcUpVQilj2r20ccAJuCJ3N9nRsLeo0m+l/PWEOLDF/O1WJHB9+M7xwXgPecfkWL7HeoGOFzc/0F0BTMzuZfhKHcIYT4fHWVQXepaL9FxDutWbPwRpgVd9xr6n9dJUCu8+Wk7CtApAdt7IkaxlxEhO4NyNb5gzs7EP3zZ0FJKi0gOM7xyYGIBov+TAxT2/Pq39i1r8zyXVxjH1l7301UH2PYtgA22ofm3ioK5kC7fX/vT9PSOHpI02w2BJ7DGtFDRiFdLT7oKeQXdMhi7Drmeglv/7ncnAknNkBVd9YbwnfuxH0u5i5SggI2UtGFGb6zG1lRLy8YGweA3fwNmS8XtItOLZe+xL+cHFk/MAD3DiCJkoz77yKj6bOM/jvqkx8MadsODNv/4uzP3PlESRcqOUvsnIIw/K0NwL2kSp1pjwOUJjMlDBu0K8NJ1csEGIY43972fS3e6316e8nAuQBYunjvwh5q+oBTMxAyokxgWnTUI3lsDltNh973G+nduAxFhRH1Jc9AhJ5/ZdpnnaGMLX1P0syPDIuB31B4lrXgO/gEcbSGRGWQ8zQtqw9BU4jkhd3navC+EA3I+UX++ObY7DrAZIrfnbR7Ppdkbx9BhX6JmjGDKAyKplFcWZVpaxuR1VT7w543BrcSQvSKFPuNhV1YoMGcAPJQf5Waocus+FIeyRgFqxBZ23BQR3iUgUA4QqATLljCXGPKwvAWparZKGaHjzBaKXv090eQCLqzte2e2w2pLygU3//DSpmUTAS2tz4hTsRHk6RTtwkn4mBzZGi7TkvGFFSSeHGB/4A67spab30ehqxpEurmT+QLz+YxpmBZsicetU7ljcbU258gZDblEsq2wcVCDEtNvHHwRRhiFUL4FnDHmNn1/k5XMHRzwmXpb1OmCRQB03jLBf4T3ELxXrh7eFihFAjki+5zJistbFuE9AkQBxSNPbfz5edaAW5n8Id0j2IOzEhsNhnJ2zMWAf1cM8azfTog4Cc3ZkW+wwku7W3Exx6bG9Cu+PYhSpEGsYlP+gbyOykEOtPTQ3faw5WfvlCwDP6njMuKJiBcS5PV2kxKozfvTiQK3HIsPQAzcHQzYjW1uv3QgjQNEn6GnAaonG0tDpXcUCdtXrwMlysx3QtcPLlvM5SHoDvg//x1eLawFNBKP/kwn2q/Ptn+b0HVqk/DrzaVsET32h8wXELyNa3eVtBgeRrjG57o0T5+IupJGgM1XwK7wMYJKbfBZ8mTBbQXKw1SLYUx+OxM9PkFsYHeMvdzaIvBYeK0BSKHXV/wPXWjKU62OKULMwXpPYj6y4YeQGtHNhrd2TBvvCrzzwjKRViiCetXoUZuR/6ESQo4c0/It+HG9Gg0nZEbmfcsrTFmDSy4pb2HKuszrl0mjge9biW2+oQMG6EcJiqQ2u2xhEVOvK6o0Y6dlIauCdiExXNmvd11whAB0PonK9heQkuSEwcIIZdnFQPBDtgyBPK+R7EhfZD/IVbMu4lusIqHt4wmsle2Va0Ia8ntfKhJtzy6+zv3sq9YBIjtNEsCIHmiNMqIrMxqH0OuYaNk8F50zv21BB3SeUkvDXB1y8lKgjF3MHrXR4Sete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24</Pages>
  <Words>4321</Words>
  <Characters>23768</Characters>
  <Application>Microsoft Office Word</Application>
  <DocSecurity>0</DocSecurity>
  <Lines>198</Lines>
  <Paragraphs>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28033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antonio almansa morales</dc:creator>
  <cp:lastModifiedBy>MedTOWN #1</cp:lastModifiedBy>
  <cp:revision>10</cp:revision>
  <dcterms:created xsi:type="dcterms:W3CDTF">2022-09-22T16:55:00Z</dcterms:created>
  <dcterms:modified xsi:type="dcterms:W3CDTF">2024-01-17T13:20:00Z</dcterms:modified>
</cp:coreProperties>
</file>